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194" w:rsidRDefault="00267CB8" w:rsidP="00267CB8">
      <w:pPr>
        <w:spacing w:after="38" w:line="259" w:lineRule="auto"/>
        <w:ind w:left="26" w:right="0" w:firstLine="0"/>
        <w:rPr>
          <w:b/>
          <w:i/>
          <w:sz w:val="32"/>
          <w:szCs w:val="24"/>
          <w:lang w:val="ka-GE"/>
        </w:rPr>
      </w:pPr>
      <w:r>
        <w:rPr>
          <w:b/>
          <w:i/>
          <w:sz w:val="32"/>
          <w:szCs w:val="24"/>
          <w:lang w:val="ka-GE"/>
        </w:rPr>
        <w:t xml:space="preserve"> </w:t>
      </w:r>
    </w:p>
    <w:p w:rsidR="00C17D8B" w:rsidRPr="00147194" w:rsidRDefault="00BE6D87" w:rsidP="00147194">
      <w:pPr>
        <w:spacing w:after="0" w:line="259" w:lineRule="auto"/>
        <w:ind w:right="0"/>
        <w:jc w:val="center"/>
        <w:rPr>
          <w:b/>
          <w:i/>
          <w:sz w:val="32"/>
          <w:szCs w:val="24"/>
          <w:lang w:val="ka-GE"/>
        </w:rPr>
      </w:pPr>
      <w:r w:rsidRPr="00C17D8B">
        <w:rPr>
          <w:b/>
          <w:i/>
          <w:sz w:val="32"/>
          <w:szCs w:val="24"/>
          <w:lang w:val="ka-GE"/>
        </w:rPr>
        <w:t xml:space="preserve">შპს  მრავალდარგობრივი გიმნაზია </w:t>
      </w:r>
      <w:r w:rsidR="0088797A">
        <w:rPr>
          <w:b/>
          <w:i/>
          <w:sz w:val="32"/>
          <w:szCs w:val="24"/>
          <w:lang w:val="ka-GE"/>
        </w:rPr>
        <w:t>იბერიას</w:t>
      </w:r>
    </w:p>
    <w:p w:rsidR="00267CB8" w:rsidRDefault="00267CB8" w:rsidP="00267CB8">
      <w:pPr>
        <w:spacing w:after="0" w:line="259" w:lineRule="auto"/>
        <w:ind w:right="0"/>
        <w:jc w:val="center"/>
        <w:rPr>
          <w:b/>
          <w:i/>
          <w:sz w:val="28"/>
          <w:szCs w:val="24"/>
          <w:lang w:val="ka-GE"/>
        </w:rPr>
      </w:pPr>
    </w:p>
    <w:p w:rsidR="00267CB8" w:rsidRDefault="00BE6D87" w:rsidP="00267CB8">
      <w:pPr>
        <w:spacing w:after="0" w:line="259" w:lineRule="auto"/>
        <w:ind w:right="0"/>
        <w:jc w:val="center"/>
        <w:rPr>
          <w:b/>
          <w:i/>
          <w:sz w:val="28"/>
          <w:szCs w:val="24"/>
          <w:lang w:val="ka-GE"/>
        </w:rPr>
      </w:pPr>
      <w:r w:rsidRPr="00C17D8B">
        <w:rPr>
          <w:b/>
          <w:i/>
          <w:sz w:val="28"/>
          <w:szCs w:val="24"/>
        </w:rPr>
        <w:t xml:space="preserve">უსაფრთხოებისა და საზოგადოებრივი </w:t>
      </w:r>
    </w:p>
    <w:p w:rsidR="00267CB8" w:rsidRDefault="00267CB8" w:rsidP="00267CB8">
      <w:pPr>
        <w:spacing w:after="0" w:line="259" w:lineRule="auto"/>
        <w:ind w:right="0"/>
        <w:jc w:val="center"/>
        <w:rPr>
          <w:b/>
          <w:i/>
          <w:sz w:val="28"/>
          <w:szCs w:val="24"/>
          <w:lang w:val="ka-GE"/>
        </w:rPr>
      </w:pPr>
    </w:p>
    <w:p w:rsidR="00BE6D87" w:rsidRPr="00267CB8" w:rsidRDefault="00BE6D87" w:rsidP="00267CB8">
      <w:pPr>
        <w:spacing w:after="0" w:line="259" w:lineRule="auto"/>
        <w:ind w:right="0"/>
        <w:jc w:val="center"/>
        <w:rPr>
          <w:b/>
          <w:i/>
          <w:sz w:val="28"/>
          <w:szCs w:val="24"/>
          <w:lang w:val="ka-GE"/>
        </w:rPr>
      </w:pPr>
      <w:r w:rsidRPr="00C17D8B">
        <w:rPr>
          <w:b/>
          <w:i/>
          <w:sz w:val="28"/>
          <w:szCs w:val="24"/>
        </w:rPr>
        <w:t>წესრიგის</w:t>
      </w:r>
      <w:r w:rsidR="00541758">
        <w:rPr>
          <w:b/>
          <w:i/>
          <w:sz w:val="28"/>
          <w:szCs w:val="24"/>
          <w:lang w:val="ka-GE"/>
        </w:rPr>
        <w:t xml:space="preserve"> </w:t>
      </w:r>
      <w:r w:rsidRPr="00C17D8B">
        <w:rPr>
          <w:b/>
          <w:i/>
          <w:sz w:val="28"/>
          <w:szCs w:val="24"/>
        </w:rPr>
        <w:t>დაცვის</w:t>
      </w:r>
      <w:r w:rsidR="00267CB8">
        <w:rPr>
          <w:b/>
          <w:i/>
          <w:sz w:val="28"/>
          <w:szCs w:val="24"/>
          <w:lang w:val="ka-GE"/>
        </w:rPr>
        <w:t xml:space="preserve"> </w:t>
      </w:r>
      <w:r w:rsidRPr="00C17D8B">
        <w:rPr>
          <w:b/>
          <w:i/>
          <w:sz w:val="28"/>
          <w:szCs w:val="24"/>
        </w:rPr>
        <w:t>წესი და პირობები</w:t>
      </w:r>
    </w:p>
    <w:p w:rsidR="00541758" w:rsidRDefault="0055205E" w:rsidP="00C17D8B">
      <w:pPr>
        <w:ind w:right="64"/>
        <w:rPr>
          <w:b/>
          <w:i/>
          <w:sz w:val="24"/>
          <w:szCs w:val="24"/>
          <w:lang w:val="ka-GE"/>
        </w:rPr>
      </w:pPr>
      <w:r>
        <w:rPr>
          <w:b/>
          <w:i/>
          <w:sz w:val="24"/>
          <w:szCs w:val="24"/>
          <w:lang w:val="ka-GE"/>
        </w:rPr>
        <w:t xml:space="preserve">                                                                         </w:t>
      </w:r>
    </w:p>
    <w:p w:rsidR="0055205E" w:rsidRDefault="00541758" w:rsidP="00267CB8">
      <w:pPr>
        <w:ind w:right="64"/>
        <w:jc w:val="right"/>
        <w:rPr>
          <w:b/>
          <w:i/>
          <w:sz w:val="24"/>
          <w:szCs w:val="24"/>
          <w:lang w:val="ka-GE"/>
        </w:rPr>
      </w:pPr>
      <w:r>
        <w:rPr>
          <w:b/>
          <w:i/>
          <w:sz w:val="24"/>
          <w:szCs w:val="24"/>
          <w:lang w:val="ka-GE"/>
        </w:rPr>
        <w:t xml:space="preserve">                                                                                                                 </w:t>
      </w:r>
      <w:r w:rsidR="0055205E">
        <w:rPr>
          <w:b/>
          <w:i/>
          <w:sz w:val="24"/>
          <w:szCs w:val="24"/>
          <w:lang w:val="ka-GE"/>
        </w:rPr>
        <w:t xml:space="preserve"> </w:t>
      </w:r>
      <w:r w:rsidR="0055205E" w:rsidRPr="0055205E">
        <w:rPr>
          <w:b/>
          <w:i/>
          <w:sz w:val="24"/>
          <w:szCs w:val="24"/>
          <w:lang w:val="ka-GE"/>
        </w:rPr>
        <w:t xml:space="preserve"> დამტკიცებულია პედ</w:t>
      </w:r>
      <w:r w:rsidR="00267CB8">
        <w:rPr>
          <w:b/>
          <w:i/>
          <w:sz w:val="24"/>
          <w:szCs w:val="24"/>
          <w:lang w:val="ka-GE"/>
        </w:rPr>
        <w:t xml:space="preserve">აგოგიური </w:t>
      </w:r>
      <w:r w:rsidR="0055205E" w:rsidRPr="0055205E">
        <w:rPr>
          <w:b/>
          <w:i/>
          <w:sz w:val="24"/>
          <w:szCs w:val="24"/>
          <w:lang w:val="ka-GE"/>
        </w:rPr>
        <w:t>საბჭო</w:t>
      </w:r>
      <w:r w:rsidR="00267CB8">
        <w:rPr>
          <w:b/>
          <w:i/>
          <w:sz w:val="24"/>
          <w:szCs w:val="24"/>
          <w:lang w:val="ka-GE"/>
        </w:rPr>
        <w:t xml:space="preserve"> </w:t>
      </w:r>
    </w:p>
    <w:p w:rsidR="00267CB8" w:rsidRDefault="00267CB8" w:rsidP="00267CB8">
      <w:pPr>
        <w:ind w:right="64"/>
        <w:jc w:val="right"/>
        <w:rPr>
          <w:b/>
          <w:i/>
          <w:sz w:val="24"/>
          <w:szCs w:val="24"/>
          <w:lang w:val="ka-GE"/>
        </w:rPr>
      </w:pPr>
      <w:r>
        <w:rPr>
          <w:b/>
          <w:i/>
          <w:sz w:val="24"/>
          <w:szCs w:val="24"/>
          <w:lang w:val="ka-GE"/>
        </w:rPr>
        <w:t xml:space="preserve">სხდომაზე  ოქმი №2   17.10.2019  წ </w:t>
      </w:r>
    </w:p>
    <w:p w:rsidR="00267CB8" w:rsidRDefault="00267CB8" w:rsidP="00267CB8">
      <w:pPr>
        <w:ind w:right="64"/>
        <w:jc w:val="right"/>
        <w:rPr>
          <w:b/>
          <w:i/>
          <w:sz w:val="24"/>
          <w:szCs w:val="24"/>
          <w:lang w:val="ka-GE"/>
        </w:rPr>
      </w:pPr>
    </w:p>
    <w:p w:rsidR="00267CB8" w:rsidRDefault="00267CB8" w:rsidP="00267CB8">
      <w:pPr>
        <w:autoSpaceDE w:val="0"/>
        <w:autoSpaceDN w:val="0"/>
        <w:adjustRightInd w:val="0"/>
        <w:spacing w:after="0" w:line="240" w:lineRule="auto"/>
        <w:ind w:left="0" w:right="0" w:firstLine="0"/>
        <w:jc w:val="left"/>
        <w:rPr>
          <w:b/>
          <w:i/>
          <w:sz w:val="24"/>
          <w:szCs w:val="24"/>
          <w:lang w:val="ka-GE"/>
        </w:rPr>
      </w:pPr>
      <w:r>
        <w:rPr>
          <w:rFonts w:eastAsiaTheme="minorEastAsia"/>
          <w:color w:val="auto"/>
          <w:szCs w:val="23"/>
          <w:lang w:val="ka-GE"/>
        </w:rPr>
        <w:t xml:space="preserve">   </w:t>
      </w:r>
      <w:r w:rsidR="00C47967" w:rsidRPr="00C47967">
        <w:rPr>
          <w:rFonts w:eastAsiaTheme="minorEastAsia"/>
          <w:b/>
          <w:color w:val="auto"/>
          <w:szCs w:val="23"/>
          <w:lang w:val="ka-GE"/>
        </w:rPr>
        <w:t>მუ</w:t>
      </w:r>
      <w:r w:rsidR="00C47967" w:rsidRPr="00C47967">
        <w:rPr>
          <w:rFonts w:eastAsiaTheme="minorEastAsia"/>
          <w:b/>
          <w:color w:val="auto"/>
          <w:sz w:val="24"/>
          <w:szCs w:val="23"/>
          <w:lang w:val="ka-GE"/>
        </w:rPr>
        <w:t>ხლი 1.</w:t>
      </w:r>
      <w:r w:rsidRPr="00C47967">
        <w:rPr>
          <w:rFonts w:eastAsiaTheme="minorEastAsia"/>
          <w:color w:val="auto"/>
          <w:sz w:val="24"/>
          <w:szCs w:val="23"/>
          <w:lang w:val="ka-GE"/>
        </w:rPr>
        <w:t xml:space="preserve">   </w:t>
      </w:r>
      <w:r w:rsidRPr="00C47967">
        <w:rPr>
          <w:rFonts w:eastAsiaTheme="minorEastAsia"/>
          <w:color w:val="auto"/>
          <w:sz w:val="24"/>
          <w:szCs w:val="23"/>
        </w:rPr>
        <w:t>უსაფრთხოებისა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საზოგადოებრივი</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წესრიგის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დაცვის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წესი</w:t>
      </w:r>
      <w:r w:rsidRPr="00C47967">
        <w:rPr>
          <w:rFonts w:eastAsiaTheme="minorEastAsia" w:cs="Sylfaen_PDF_Subset"/>
          <w:color w:val="auto"/>
          <w:sz w:val="24"/>
          <w:szCs w:val="23"/>
          <w:lang w:val="ka-GE"/>
        </w:rPr>
        <w:t xml:space="preserve">  </w:t>
      </w:r>
      <w:r w:rsidRPr="00C47967">
        <w:rPr>
          <w:rFonts w:eastAsiaTheme="minorEastAsia"/>
          <w:color w:val="auto"/>
          <w:sz w:val="24"/>
          <w:szCs w:val="23"/>
        </w:rPr>
        <w:t>და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პირობები</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ადგენს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lang w:val="ka-GE"/>
        </w:rPr>
        <w:t>გიმნაზია იბერიაში</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სასკოლო</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დროს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უსაფრთხოებისა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საზოგადოებრივი</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წესრიგის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დაცვის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მიზნით</w:t>
      </w:r>
      <w:r w:rsidRPr="00C47967">
        <w:rPr>
          <w:rFonts w:eastAsiaTheme="minorEastAsia" w:cs="Sylfaen_PDF_Subset"/>
          <w:color w:val="auto"/>
          <w:sz w:val="24"/>
          <w:szCs w:val="23"/>
          <w:lang w:val="ka-GE"/>
        </w:rPr>
        <w:t xml:space="preserve">  </w:t>
      </w:r>
      <w:r w:rsidRPr="00C47967">
        <w:rPr>
          <w:rFonts w:eastAsiaTheme="minorEastAsia"/>
          <w:color w:val="auto"/>
          <w:sz w:val="24"/>
          <w:szCs w:val="23"/>
        </w:rPr>
        <w:t>განსახორციელებელ</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პრევენციულ</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ღონისძიებებსა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უსაფრთხოებისა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და</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საზოგადოებრივი</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წესრიგის</w:t>
      </w:r>
      <w:r w:rsidRPr="00C47967">
        <w:rPr>
          <w:rFonts w:eastAsiaTheme="minorEastAsia" w:cs="Sylfaen_PDF_Subset"/>
          <w:color w:val="auto"/>
          <w:sz w:val="24"/>
          <w:szCs w:val="23"/>
          <w:lang w:val="ka-GE"/>
        </w:rPr>
        <w:t xml:space="preserve">  </w:t>
      </w:r>
      <w:r w:rsidRPr="00C47967">
        <w:rPr>
          <w:rFonts w:eastAsiaTheme="minorEastAsia"/>
          <w:color w:val="auto"/>
          <w:sz w:val="24"/>
          <w:szCs w:val="23"/>
        </w:rPr>
        <w:t>დარღვევის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დროს</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განსახორციელებელ</w:t>
      </w:r>
      <w:r w:rsidRPr="00C47967">
        <w:rPr>
          <w:rFonts w:ascii="Sylfaen_PDF_Subset" w:eastAsiaTheme="minorEastAsia" w:hAnsi="Sylfaen_PDF_Subset" w:cs="Sylfaen_PDF_Subset"/>
          <w:color w:val="auto"/>
          <w:sz w:val="25"/>
          <w:szCs w:val="23"/>
        </w:rPr>
        <w:t xml:space="preserve"> </w:t>
      </w:r>
      <w:r w:rsidRPr="00C47967">
        <w:rPr>
          <w:rFonts w:eastAsiaTheme="minorEastAsia"/>
          <w:color w:val="auto"/>
          <w:sz w:val="24"/>
          <w:szCs w:val="23"/>
        </w:rPr>
        <w:t>ღონისძიებებს</w:t>
      </w:r>
      <w:r w:rsidRPr="00C47967">
        <w:rPr>
          <w:rFonts w:ascii="Sylfaen_PDF_Subset" w:eastAsiaTheme="minorEastAsia" w:hAnsi="Sylfaen_PDF_Subset" w:cs="Sylfaen_PDF_Subset"/>
          <w:color w:val="auto"/>
          <w:sz w:val="25"/>
          <w:szCs w:val="23"/>
        </w:rPr>
        <w:t>.</w:t>
      </w:r>
      <w:r w:rsidRPr="00C47967">
        <w:rPr>
          <w:b/>
          <w:i/>
          <w:sz w:val="28"/>
          <w:szCs w:val="24"/>
          <w:lang w:val="ka-GE"/>
        </w:rPr>
        <w:t xml:space="preserve"> </w:t>
      </w:r>
    </w:p>
    <w:p w:rsidR="00C47967" w:rsidRPr="00C47967" w:rsidRDefault="00C47967" w:rsidP="00267CB8">
      <w:pPr>
        <w:autoSpaceDE w:val="0"/>
        <w:autoSpaceDN w:val="0"/>
        <w:adjustRightInd w:val="0"/>
        <w:spacing w:after="0" w:line="240" w:lineRule="auto"/>
        <w:ind w:left="0" w:right="0" w:firstLine="0"/>
        <w:jc w:val="left"/>
        <w:rPr>
          <w:rFonts w:eastAsiaTheme="minorEastAsia" w:cs="Sylfaen_PDF_Subset"/>
          <w:color w:val="auto"/>
          <w:szCs w:val="23"/>
          <w:lang w:val="ka-GE"/>
        </w:rPr>
      </w:pPr>
    </w:p>
    <w:p w:rsidR="00A928DB" w:rsidRPr="0055205E" w:rsidRDefault="009B13C6" w:rsidP="00C17D8B">
      <w:pPr>
        <w:ind w:right="64"/>
        <w:rPr>
          <w:sz w:val="24"/>
          <w:szCs w:val="24"/>
          <w:lang w:val="ka-GE"/>
        </w:rPr>
      </w:pPr>
      <w:r>
        <w:rPr>
          <w:sz w:val="24"/>
          <w:szCs w:val="24"/>
          <w:lang w:val="ka-GE"/>
        </w:rPr>
        <w:t xml:space="preserve">   </w:t>
      </w:r>
      <w:r w:rsidR="00C47967">
        <w:rPr>
          <w:sz w:val="24"/>
          <w:szCs w:val="24"/>
          <w:lang w:val="ka-GE"/>
        </w:rPr>
        <w:t xml:space="preserve">  ამ წესის </w:t>
      </w:r>
      <w:r>
        <w:rPr>
          <w:sz w:val="24"/>
          <w:szCs w:val="24"/>
          <w:lang w:val="ka-GE"/>
        </w:rPr>
        <w:t xml:space="preserve"> </w:t>
      </w:r>
      <w:r w:rsidRPr="009B13C6">
        <w:rPr>
          <w:b/>
          <w:i/>
          <w:sz w:val="24"/>
          <w:szCs w:val="24"/>
          <w:lang w:val="ka-GE"/>
        </w:rPr>
        <w:t>მიზანია:</w:t>
      </w:r>
    </w:p>
    <w:p w:rsidR="00B524A7" w:rsidRPr="00340397" w:rsidRDefault="00BE6D87" w:rsidP="00BE6D87">
      <w:pPr>
        <w:spacing w:line="240" w:lineRule="auto"/>
        <w:ind w:left="36" w:right="64"/>
        <w:rPr>
          <w:b/>
          <w:sz w:val="24"/>
          <w:szCs w:val="24"/>
          <w:lang w:val="ka-GE"/>
        </w:rPr>
      </w:pPr>
      <w:r w:rsidRPr="00340397">
        <w:rPr>
          <w:b/>
          <w:sz w:val="24"/>
          <w:szCs w:val="24"/>
        </w:rPr>
        <w:t>ბავშვთა უფლებების დაცვა</w:t>
      </w:r>
      <w:r w:rsidR="00BA7A2D" w:rsidRPr="00340397">
        <w:rPr>
          <w:b/>
          <w:sz w:val="24"/>
          <w:szCs w:val="24"/>
          <w:lang w:val="ka-GE"/>
        </w:rPr>
        <w:t xml:space="preserve"> </w:t>
      </w:r>
      <w:r w:rsidR="009B13C6" w:rsidRPr="00340397">
        <w:rPr>
          <w:b/>
          <w:sz w:val="24"/>
          <w:szCs w:val="24"/>
          <w:lang w:val="ka-GE"/>
        </w:rPr>
        <w:t>და ბავშვთა საუკეთესო ინტერესების გათვალისწინება;</w:t>
      </w:r>
      <w:r w:rsidR="00BA7A2D" w:rsidRPr="00340397">
        <w:rPr>
          <w:b/>
          <w:sz w:val="24"/>
          <w:szCs w:val="24"/>
          <w:lang w:val="ka-GE"/>
        </w:rPr>
        <w:t xml:space="preserve">                  </w:t>
      </w:r>
    </w:p>
    <w:p w:rsidR="00B524A7" w:rsidRPr="00C17D8B" w:rsidRDefault="00DD1326" w:rsidP="00BE6D87">
      <w:pPr>
        <w:spacing w:line="240" w:lineRule="auto"/>
        <w:ind w:left="36" w:right="64"/>
        <w:rPr>
          <w:sz w:val="24"/>
          <w:szCs w:val="24"/>
        </w:rPr>
      </w:pPr>
      <w:r>
        <w:rPr>
          <w:sz w:val="24"/>
          <w:szCs w:val="24"/>
          <w:lang w:val="ka-GE"/>
        </w:rPr>
        <w:t>1</w:t>
      </w:r>
      <w:r w:rsidR="00BE6D87" w:rsidRPr="00C17D8B">
        <w:rPr>
          <w:sz w:val="24"/>
          <w:szCs w:val="24"/>
        </w:rPr>
        <w:t>) სკოლის ტერიტორიაზე სასკოლო დროს უსაფრთხოებისა და საზოგადოებრივი წესრიგის დაცვის მიზნით პრევენციული ღონისძიებების განხორციელება;</w:t>
      </w:r>
    </w:p>
    <w:p w:rsidR="00B524A7" w:rsidRPr="00C17D8B" w:rsidRDefault="00BE6D87" w:rsidP="00BA7A2D">
      <w:pPr>
        <w:spacing w:after="33" w:line="240" w:lineRule="auto"/>
        <w:ind w:left="36" w:right="64"/>
        <w:rPr>
          <w:sz w:val="24"/>
          <w:szCs w:val="24"/>
        </w:rPr>
      </w:pPr>
      <w:r w:rsidRPr="00C17D8B">
        <w:rPr>
          <w:sz w:val="24"/>
          <w:szCs w:val="24"/>
        </w:rPr>
        <w:t>გ)</w:t>
      </w:r>
      <w:r w:rsidR="00BA7A2D">
        <w:rPr>
          <w:sz w:val="24"/>
          <w:szCs w:val="24"/>
          <w:lang w:val="ka-GE"/>
        </w:rPr>
        <w:t xml:space="preserve"> </w:t>
      </w:r>
      <w:r w:rsidR="00BA7A2D" w:rsidRPr="00C17D8B">
        <w:rPr>
          <w:sz w:val="24"/>
          <w:szCs w:val="24"/>
          <w:lang w:val="ka-GE"/>
        </w:rPr>
        <w:t xml:space="preserve">გიმნაზია იბერიას </w:t>
      </w:r>
      <w:r w:rsidRPr="00C17D8B">
        <w:rPr>
          <w:sz w:val="24"/>
          <w:szCs w:val="24"/>
        </w:rPr>
        <w:t>ტერიტორიაზე სასკოლო დროს უსაფრთხოებისა და საზოგადოებრივი წესრიგის დარღვევაზე</w:t>
      </w:r>
      <w:r w:rsidR="00BA7A2D">
        <w:rPr>
          <w:sz w:val="24"/>
          <w:szCs w:val="24"/>
          <w:lang w:val="ka-GE"/>
        </w:rPr>
        <w:t xml:space="preserve">  </w:t>
      </w:r>
      <w:r w:rsidRPr="00C17D8B">
        <w:rPr>
          <w:sz w:val="24"/>
          <w:szCs w:val="24"/>
        </w:rPr>
        <w:t>ეფექტური რეაგირება;</w:t>
      </w:r>
    </w:p>
    <w:p w:rsidR="009B13C6" w:rsidRDefault="00BE6D87" w:rsidP="00BE6D87">
      <w:pPr>
        <w:spacing w:line="240" w:lineRule="auto"/>
        <w:ind w:left="36" w:right="64"/>
        <w:rPr>
          <w:sz w:val="24"/>
          <w:szCs w:val="24"/>
          <w:lang w:val="ka-GE"/>
        </w:rPr>
      </w:pPr>
      <w:r w:rsidRPr="00C17D8B">
        <w:rPr>
          <w:sz w:val="24"/>
          <w:szCs w:val="24"/>
        </w:rPr>
        <w:t>დ) ფიზიკურად, ფსიქოლოგიურად და ემოციურად უსაფრთხო სასკოლო გარემოს უზრუნველყოფა;</w:t>
      </w:r>
      <w:r w:rsidR="009B13C6">
        <w:rPr>
          <w:sz w:val="24"/>
          <w:szCs w:val="24"/>
          <w:lang w:val="ka-GE"/>
        </w:rPr>
        <w:t xml:space="preserve"> </w:t>
      </w:r>
    </w:p>
    <w:p w:rsidR="009B13C6" w:rsidRDefault="009B13C6" w:rsidP="00BE6D87">
      <w:pPr>
        <w:spacing w:line="240" w:lineRule="auto"/>
        <w:ind w:left="36" w:right="64"/>
        <w:rPr>
          <w:sz w:val="24"/>
          <w:szCs w:val="24"/>
          <w:lang w:val="ka-GE"/>
        </w:rPr>
      </w:pPr>
      <w:r>
        <w:rPr>
          <w:sz w:val="24"/>
          <w:szCs w:val="24"/>
          <w:lang w:val="ka-GE"/>
        </w:rPr>
        <w:t>ე)</w:t>
      </w:r>
      <w:r w:rsidR="00C47967">
        <w:rPr>
          <w:sz w:val="24"/>
          <w:szCs w:val="24"/>
          <w:lang w:val="ka-GE"/>
        </w:rPr>
        <w:t xml:space="preserve"> </w:t>
      </w:r>
      <w:r w:rsidR="001A3207">
        <w:rPr>
          <w:sz w:val="24"/>
          <w:szCs w:val="24"/>
          <w:lang w:val="ka-GE"/>
        </w:rPr>
        <w:t>უფლებამოსილი პირისა</w:t>
      </w:r>
      <w:r>
        <w:rPr>
          <w:sz w:val="24"/>
          <w:szCs w:val="24"/>
          <w:lang w:val="ka-GE"/>
        </w:rPr>
        <w:t xml:space="preserve"> და სკოლის დირექციის კოორდინირებული მოქმედება</w:t>
      </w:r>
    </w:p>
    <w:p w:rsidR="00B524A7" w:rsidRPr="009B13C6" w:rsidRDefault="009B13C6" w:rsidP="00BE6D87">
      <w:pPr>
        <w:spacing w:line="240" w:lineRule="auto"/>
        <w:ind w:left="36" w:right="64"/>
        <w:rPr>
          <w:sz w:val="24"/>
          <w:szCs w:val="24"/>
          <w:lang w:val="ka-GE"/>
        </w:rPr>
      </w:pPr>
      <w:r>
        <w:rPr>
          <w:sz w:val="24"/>
          <w:szCs w:val="24"/>
          <w:lang w:val="ka-GE"/>
        </w:rPr>
        <w:t>ვ)</w:t>
      </w:r>
      <w:r w:rsidR="00C47967">
        <w:rPr>
          <w:sz w:val="24"/>
          <w:szCs w:val="24"/>
          <w:lang w:val="ka-GE"/>
        </w:rPr>
        <w:t xml:space="preserve"> </w:t>
      </w:r>
      <w:r w:rsidR="00DD1326">
        <w:rPr>
          <w:sz w:val="24"/>
          <w:szCs w:val="24"/>
          <w:lang w:val="ka-GE"/>
        </w:rPr>
        <w:t>წესრიგის დარღვევის აღრიცხვის ჟურნალი- სკოლის დირექციის მიერ შედგენილი დოკუმენტი ,რომელიც განიხილება და მტკიცდება მრჩეველთა საბჭოს მიერ, მასში ფიქსირდება სკოლაში გამოვლენილი დარღვევა ან სავარაუდო დარღვევის ფაქტი</w:t>
      </w:r>
    </w:p>
    <w:p w:rsidR="00DD1326" w:rsidRPr="00340397" w:rsidRDefault="00C47967">
      <w:pPr>
        <w:spacing w:after="251"/>
        <w:ind w:left="36" w:right="64"/>
        <w:rPr>
          <w:b/>
          <w:sz w:val="24"/>
          <w:szCs w:val="24"/>
          <w:lang w:val="ka-GE"/>
        </w:rPr>
      </w:pPr>
      <w:r>
        <w:rPr>
          <w:sz w:val="24"/>
          <w:szCs w:val="24"/>
          <w:lang w:val="ka-GE"/>
        </w:rPr>
        <w:t xml:space="preserve"> </w:t>
      </w:r>
      <w:r w:rsidR="00DD1326" w:rsidRPr="00340397">
        <w:rPr>
          <w:sz w:val="24"/>
          <w:szCs w:val="24"/>
          <w:lang w:val="ka-GE"/>
        </w:rPr>
        <w:t xml:space="preserve"> </w:t>
      </w:r>
      <w:r w:rsidRPr="00C47967">
        <w:rPr>
          <w:b/>
          <w:sz w:val="24"/>
          <w:szCs w:val="24"/>
          <w:lang w:val="ka-GE"/>
        </w:rPr>
        <w:t xml:space="preserve">მუხლი </w:t>
      </w:r>
      <w:r w:rsidR="00C17D8B" w:rsidRPr="00C47967">
        <w:rPr>
          <w:b/>
          <w:sz w:val="24"/>
          <w:szCs w:val="24"/>
        </w:rPr>
        <w:t>2</w:t>
      </w:r>
      <w:r w:rsidR="00BE6D87" w:rsidRPr="00340397">
        <w:rPr>
          <w:b/>
          <w:sz w:val="24"/>
          <w:szCs w:val="24"/>
        </w:rPr>
        <w:t xml:space="preserve">.  წესრიგის დაცვის </w:t>
      </w:r>
      <w:r w:rsidR="00DD1326" w:rsidRPr="00340397">
        <w:rPr>
          <w:b/>
          <w:sz w:val="24"/>
          <w:szCs w:val="24"/>
        </w:rPr>
        <w:t>მ</w:t>
      </w:r>
      <w:r w:rsidR="00DD1326" w:rsidRPr="00340397">
        <w:rPr>
          <w:b/>
          <w:sz w:val="24"/>
          <w:szCs w:val="24"/>
          <w:lang w:val="ka-GE"/>
        </w:rPr>
        <w:t>ონიტორინგს ახორციელებს</w:t>
      </w:r>
    </w:p>
    <w:p w:rsidR="001A3207" w:rsidRPr="00C47967" w:rsidRDefault="00C47967" w:rsidP="00EF0727">
      <w:pPr>
        <w:pStyle w:val="a3"/>
        <w:numPr>
          <w:ilvl w:val="0"/>
          <w:numId w:val="24"/>
        </w:numPr>
        <w:spacing w:after="251"/>
        <w:ind w:right="64"/>
        <w:rPr>
          <w:sz w:val="24"/>
          <w:szCs w:val="24"/>
          <w:lang w:val="ka-GE"/>
        </w:rPr>
      </w:pPr>
      <w:r w:rsidRPr="00C47967">
        <w:rPr>
          <w:sz w:val="24"/>
          <w:szCs w:val="24"/>
          <w:lang w:val="ka-GE"/>
        </w:rPr>
        <w:t>ს</w:t>
      </w:r>
      <w:r w:rsidR="00DD1326" w:rsidRPr="00C47967">
        <w:rPr>
          <w:sz w:val="24"/>
          <w:szCs w:val="24"/>
          <w:lang w:val="ka-GE"/>
        </w:rPr>
        <w:t>კოლის ადმინისტრაცი</w:t>
      </w:r>
      <w:r w:rsidR="001A3207" w:rsidRPr="00C47967">
        <w:rPr>
          <w:sz w:val="24"/>
          <w:szCs w:val="24"/>
          <w:lang w:val="ka-GE"/>
        </w:rPr>
        <w:t>ა</w:t>
      </w:r>
      <w:r w:rsidR="00DD1326" w:rsidRPr="00C47967">
        <w:rPr>
          <w:sz w:val="24"/>
          <w:szCs w:val="24"/>
          <w:lang w:val="ka-GE"/>
        </w:rPr>
        <w:t xml:space="preserve"> </w:t>
      </w:r>
    </w:p>
    <w:p w:rsidR="001A3207" w:rsidRPr="00C47967" w:rsidRDefault="001A3207" w:rsidP="00EF0727">
      <w:pPr>
        <w:pStyle w:val="a3"/>
        <w:numPr>
          <w:ilvl w:val="0"/>
          <w:numId w:val="24"/>
        </w:numPr>
        <w:spacing w:after="251"/>
        <w:ind w:right="64"/>
        <w:rPr>
          <w:sz w:val="24"/>
          <w:szCs w:val="24"/>
          <w:lang w:val="ka-GE"/>
        </w:rPr>
      </w:pPr>
      <w:r w:rsidRPr="00C47967">
        <w:rPr>
          <w:sz w:val="24"/>
          <w:szCs w:val="24"/>
          <w:lang w:val="ka-GE"/>
        </w:rPr>
        <w:t>უფლებამოსილი პირი</w:t>
      </w:r>
    </w:p>
    <w:p w:rsidR="00B5516D" w:rsidRPr="00C47967" w:rsidRDefault="00DD1326" w:rsidP="00EF0727">
      <w:pPr>
        <w:pStyle w:val="a3"/>
        <w:numPr>
          <w:ilvl w:val="0"/>
          <w:numId w:val="24"/>
        </w:numPr>
        <w:spacing w:after="251"/>
        <w:ind w:right="64"/>
        <w:rPr>
          <w:b/>
          <w:sz w:val="24"/>
          <w:szCs w:val="24"/>
          <w:lang w:val="ka-GE"/>
        </w:rPr>
      </w:pPr>
      <w:r w:rsidRPr="00C47967">
        <w:rPr>
          <w:sz w:val="24"/>
          <w:szCs w:val="24"/>
          <w:lang w:val="ka-GE"/>
        </w:rPr>
        <w:t>სკოლის უსაფრთხოების მრჩეველთა საბჭო</w:t>
      </w:r>
      <w:r w:rsidR="00C47967">
        <w:rPr>
          <w:sz w:val="24"/>
          <w:szCs w:val="24"/>
          <w:lang w:val="ka-GE"/>
        </w:rPr>
        <w:t xml:space="preserve"> </w:t>
      </w:r>
      <w:r w:rsidRPr="00C47967">
        <w:rPr>
          <w:sz w:val="24"/>
          <w:szCs w:val="24"/>
          <w:lang w:val="ka-GE"/>
        </w:rPr>
        <w:t>(შემდგომში მრჩეველთა საბ</w:t>
      </w:r>
      <w:proofErr w:type="spellStart"/>
      <w:r w:rsidR="00320755" w:rsidRPr="00C47967">
        <w:rPr>
          <w:sz w:val="24"/>
          <w:szCs w:val="24"/>
          <w:lang w:val="en-US"/>
        </w:rPr>
        <w:t>ჭო</w:t>
      </w:r>
      <w:proofErr w:type="spellEnd"/>
      <w:r w:rsidR="00320755" w:rsidRPr="00C47967">
        <w:rPr>
          <w:sz w:val="24"/>
          <w:szCs w:val="24"/>
          <w:lang w:val="en-US"/>
        </w:rPr>
        <w:t>)</w:t>
      </w:r>
      <w:r w:rsidR="00C47967" w:rsidRPr="00C47967">
        <w:rPr>
          <w:sz w:val="24"/>
          <w:szCs w:val="24"/>
          <w:lang w:val="ka-GE"/>
        </w:rPr>
        <w:t xml:space="preserve"> </w:t>
      </w:r>
      <w:r w:rsidR="00D56A6E" w:rsidRPr="00C47967">
        <w:rPr>
          <w:sz w:val="24"/>
          <w:szCs w:val="24"/>
          <w:lang w:val="ka-GE"/>
        </w:rPr>
        <w:t>კოლეგიური ორგანო,რომელიც უზრუნველყოფს უსაფრთხოებისა და საზოგადოებრივი წესრიგის დაცვის საკითხების განხილვას</w:t>
      </w:r>
      <w:r w:rsidR="00C47967" w:rsidRPr="00C47967">
        <w:rPr>
          <w:sz w:val="24"/>
          <w:szCs w:val="24"/>
          <w:lang w:val="ka-GE"/>
        </w:rPr>
        <w:t xml:space="preserve">  </w:t>
      </w:r>
      <w:proofErr w:type="spellStart"/>
      <w:r w:rsidR="00B5516D" w:rsidRPr="00C47967">
        <w:rPr>
          <w:sz w:val="24"/>
          <w:szCs w:val="24"/>
          <w:lang w:val="en-US"/>
        </w:rPr>
        <w:t>და</w:t>
      </w:r>
      <w:proofErr w:type="spellEnd"/>
      <w:r w:rsidR="00B5516D" w:rsidRPr="00C47967">
        <w:rPr>
          <w:sz w:val="24"/>
          <w:szCs w:val="24"/>
          <w:lang w:val="en-US"/>
        </w:rPr>
        <w:t xml:space="preserve"> </w:t>
      </w:r>
      <w:proofErr w:type="spellStart"/>
      <w:r w:rsidR="00B5516D" w:rsidRPr="00C47967">
        <w:rPr>
          <w:sz w:val="24"/>
          <w:szCs w:val="24"/>
          <w:lang w:val="en-US"/>
        </w:rPr>
        <w:t>სკოლის</w:t>
      </w:r>
      <w:proofErr w:type="spellEnd"/>
      <w:r w:rsidR="00B5516D" w:rsidRPr="00C47967">
        <w:rPr>
          <w:sz w:val="24"/>
          <w:szCs w:val="24"/>
          <w:lang w:val="en-US"/>
        </w:rPr>
        <w:t xml:space="preserve"> </w:t>
      </w:r>
      <w:proofErr w:type="spellStart"/>
      <w:r w:rsidR="00B5516D" w:rsidRPr="00C47967">
        <w:rPr>
          <w:sz w:val="24"/>
          <w:szCs w:val="24"/>
          <w:lang w:val="en-US"/>
        </w:rPr>
        <w:t>დირექტორისათვის</w:t>
      </w:r>
      <w:proofErr w:type="spellEnd"/>
      <w:r w:rsidR="00B5516D" w:rsidRPr="00C47967">
        <w:rPr>
          <w:sz w:val="24"/>
          <w:szCs w:val="24"/>
          <w:lang w:val="en-US"/>
        </w:rPr>
        <w:t xml:space="preserve"> </w:t>
      </w:r>
      <w:proofErr w:type="spellStart"/>
      <w:r w:rsidR="00B5516D" w:rsidRPr="00C47967">
        <w:rPr>
          <w:sz w:val="24"/>
          <w:szCs w:val="24"/>
          <w:lang w:val="en-US"/>
        </w:rPr>
        <w:t>შესაბამისი</w:t>
      </w:r>
      <w:proofErr w:type="spellEnd"/>
      <w:r w:rsidR="00B5516D" w:rsidRPr="00C47967">
        <w:rPr>
          <w:sz w:val="24"/>
          <w:szCs w:val="24"/>
          <w:lang w:val="en-US"/>
        </w:rPr>
        <w:t xml:space="preserve"> </w:t>
      </w:r>
      <w:proofErr w:type="spellStart"/>
      <w:r w:rsidR="00B5516D" w:rsidRPr="00C47967">
        <w:rPr>
          <w:sz w:val="24"/>
          <w:szCs w:val="24"/>
          <w:lang w:val="en-US"/>
        </w:rPr>
        <w:t>რეკომენდაციების</w:t>
      </w:r>
      <w:proofErr w:type="spellEnd"/>
      <w:r w:rsidR="00B5516D" w:rsidRPr="00C47967">
        <w:rPr>
          <w:sz w:val="24"/>
          <w:szCs w:val="24"/>
          <w:lang w:val="en-US"/>
        </w:rPr>
        <w:t xml:space="preserve"> </w:t>
      </w:r>
      <w:proofErr w:type="spellStart"/>
      <w:r w:rsidR="00B5516D" w:rsidRPr="00C47967">
        <w:rPr>
          <w:sz w:val="24"/>
          <w:szCs w:val="24"/>
          <w:lang w:val="en-US"/>
        </w:rPr>
        <w:t>მიცემას</w:t>
      </w:r>
      <w:proofErr w:type="spellEnd"/>
    </w:p>
    <w:p w:rsidR="00C47967" w:rsidRDefault="00C47967" w:rsidP="00B64E5A">
      <w:pPr>
        <w:spacing w:after="251"/>
        <w:ind w:left="251" w:right="64" w:firstLine="0"/>
        <w:rPr>
          <w:b/>
          <w:sz w:val="28"/>
          <w:szCs w:val="28"/>
          <w:lang w:val="ka-GE"/>
        </w:rPr>
      </w:pPr>
    </w:p>
    <w:p w:rsidR="00C47967" w:rsidRDefault="00C47967" w:rsidP="00B64E5A">
      <w:pPr>
        <w:spacing w:after="251"/>
        <w:ind w:left="251" w:right="64" w:firstLine="0"/>
        <w:rPr>
          <w:b/>
          <w:sz w:val="28"/>
          <w:szCs w:val="28"/>
          <w:lang w:val="ka-GE"/>
        </w:rPr>
      </w:pPr>
    </w:p>
    <w:p w:rsidR="00C47967" w:rsidRDefault="00C47967" w:rsidP="00B64E5A">
      <w:pPr>
        <w:spacing w:after="251"/>
        <w:ind w:left="251" w:right="64" w:firstLine="0"/>
        <w:rPr>
          <w:b/>
          <w:sz w:val="28"/>
          <w:szCs w:val="28"/>
          <w:lang w:val="ka-GE"/>
        </w:rPr>
      </w:pPr>
    </w:p>
    <w:p w:rsidR="00C47967" w:rsidRDefault="00C47967" w:rsidP="00B64E5A">
      <w:pPr>
        <w:spacing w:after="251"/>
        <w:ind w:left="251" w:right="64" w:firstLine="0"/>
        <w:rPr>
          <w:b/>
          <w:sz w:val="28"/>
          <w:szCs w:val="28"/>
          <w:lang w:val="ka-GE"/>
        </w:rPr>
      </w:pPr>
    </w:p>
    <w:p w:rsidR="00C47967" w:rsidRDefault="00C47967" w:rsidP="00C47967">
      <w:pPr>
        <w:spacing w:after="251"/>
        <w:ind w:left="251" w:right="64" w:firstLine="0"/>
        <w:jc w:val="center"/>
        <w:rPr>
          <w:b/>
          <w:sz w:val="28"/>
          <w:szCs w:val="28"/>
          <w:lang w:val="ka-GE"/>
        </w:rPr>
      </w:pPr>
    </w:p>
    <w:p w:rsidR="00B64E5A" w:rsidRPr="00C47967" w:rsidRDefault="00C47967" w:rsidP="00C47967">
      <w:pPr>
        <w:spacing w:after="251"/>
        <w:ind w:left="251" w:right="64" w:firstLine="0"/>
        <w:rPr>
          <w:sz w:val="22"/>
          <w:szCs w:val="24"/>
          <w:lang w:val="ka-GE"/>
        </w:rPr>
      </w:pPr>
      <w:r w:rsidRPr="00C47967">
        <w:rPr>
          <w:b/>
          <w:sz w:val="24"/>
          <w:szCs w:val="28"/>
          <w:lang w:val="ka-GE"/>
        </w:rPr>
        <w:t xml:space="preserve">მუხლი 3. </w:t>
      </w:r>
      <w:r w:rsidR="00B5516D" w:rsidRPr="00C47967">
        <w:rPr>
          <w:b/>
          <w:sz w:val="24"/>
          <w:szCs w:val="28"/>
        </w:rPr>
        <w:t>უსაფრთხოებისა და საზოგადოებრივი წესრიგის დაცვის მიზნით განსახორციელებელი პრევენციული ღონისძიებები</w:t>
      </w:r>
    </w:p>
    <w:p w:rsidR="00B64E5A" w:rsidRPr="00C47967" w:rsidRDefault="00B64E5A" w:rsidP="00B64E5A">
      <w:pPr>
        <w:ind w:left="0" w:right="64" w:firstLine="0"/>
        <w:rPr>
          <w:sz w:val="24"/>
          <w:szCs w:val="24"/>
          <w:lang w:val="ka-GE"/>
        </w:rPr>
      </w:pPr>
      <w:r w:rsidRPr="008433CA">
        <w:rPr>
          <w:sz w:val="24"/>
          <w:szCs w:val="24"/>
          <w:lang w:val="ka-GE"/>
        </w:rPr>
        <w:t xml:space="preserve">    გიმნაზია იბერიას </w:t>
      </w:r>
      <w:r w:rsidRPr="008433CA">
        <w:rPr>
          <w:sz w:val="24"/>
          <w:szCs w:val="24"/>
        </w:rPr>
        <w:t>ტერიტორიაზე სასკოლო დროს უსაფრთხოებისა და საზოგადოებრივი წესრიგის დაცვაზე პასუხისმგებელ პირს წარმოადგენს</w:t>
      </w:r>
      <w:r w:rsidRPr="008433CA">
        <w:rPr>
          <w:sz w:val="24"/>
          <w:szCs w:val="24"/>
          <w:lang w:val="ka-GE"/>
        </w:rPr>
        <w:t xml:space="preserve"> </w:t>
      </w:r>
      <w:r w:rsidRPr="008433CA">
        <w:rPr>
          <w:sz w:val="24"/>
          <w:szCs w:val="24"/>
        </w:rPr>
        <w:t xml:space="preserve">უფლებამოსილი პირი და სკოლის დირექცია,ხოლო შენობის დაცვას უზრუნველყოფს სკოლის დარაჯი </w:t>
      </w:r>
      <w:r w:rsidR="00C47967">
        <w:rPr>
          <w:sz w:val="24"/>
          <w:szCs w:val="24"/>
          <w:lang w:val="ka-GE"/>
        </w:rPr>
        <w:t>.</w:t>
      </w:r>
    </w:p>
    <w:p w:rsidR="00B64E5A" w:rsidRPr="008433CA" w:rsidRDefault="00B64E5A" w:rsidP="00B64E5A">
      <w:pPr>
        <w:ind w:left="0" w:right="64" w:firstLine="0"/>
        <w:rPr>
          <w:sz w:val="24"/>
          <w:szCs w:val="24"/>
        </w:rPr>
      </w:pPr>
      <w:r w:rsidRPr="008433CA">
        <w:rPr>
          <w:sz w:val="24"/>
          <w:szCs w:val="24"/>
          <w:lang w:val="ka-GE"/>
        </w:rPr>
        <w:t xml:space="preserve">   </w:t>
      </w:r>
      <w:r w:rsidRPr="008433CA">
        <w:rPr>
          <w:sz w:val="24"/>
          <w:szCs w:val="24"/>
        </w:rPr>
        <w:t>უსაფრთხოებისა და საზოგადოებრივი წესრიგის დაცვის უზრუნველსაყოფად</w:t>
      </w:r>
      <w:r w:rsidRPr="008433CA">
        <w:rPr>
          <w:sz w:val="24"/>
          <w:szCs w:val="24"/>
          <w:lang w:val="ka-GE"/>
        </w:rPr>
        <w:t xml:space="preserve"> გიმნაზია იბერიაში </w:t>
      </w:r>
      <w:r w:rsidRPr="008433CA">
        <w:rPr>
          <w:sz w:val="24"/>
          <w:szCs w:val="24"/>
        </w:rPr>
        <w:t xml:space="preserve"> </w:t>
      </w:r>
      <w:r w:rsidRPr="008433CA">
        <w:rPr>
          <w:sz w:val="24"/>
          <w:szCs w:val="24"/>
          <w:lang w:val="ka-GE"/>
        </w:rPr>
        <w:t>ს</w:t>
      </w:r>
      <w:r w:rsidRPr="008433CA">
        <w:rPr>
          <w:sz w:val="24"/>
          <w:szCs w:val="24"/>
        </w:rPr>
        <w:t>აქართველოს კანონმდებლობით დადგენილი წესით</w:t>
      </w:r>
      <w:r w:rsidRPr="008433CA">
        <w:rPr>
          <w:sz w:val="24"/>
          <w:szCs w:val="24"/>
          <w:lang w:val="ka-GE"/>
        </w:rPr>
        <w:t xml:space="preserve"> ორ</w:t>
      </w:r>
      <w:r w:rsidRPr="008433CA">
        <w:rPr>
          <w:sz w:val="24"/>
          <w:szCs w:val="24"/>
        </w:rPr>
        <w:t xml:space="preserve">ივე სართულზე განთავებულია ხანძარსაწინააღმდეგო </w:t>
      </w:r>
      <w:r w:rsidRPr="008433CA">
        <w:rPr>
          <w:sz w:val="24"/>
          <w:szCs w:val="24"/>
          <w:lang w:val="ka-GE"/>
        </w:rPr>
        <w:t xml:space="preserve"> </w:t>
      </w:r>
      <w:r w:rsidRPr="008433CA">
        <w:rPr>
          <w:sz w:val="24"/>
          <w:szCs w:val="24"/>
        </w:rPr>
        <w:t>ინვენტარი და ევაკუაციის გეგმ</w:t>
      </w:r>
      <w:r w:rsidRPr="008433CA">
        <w:rPr>
          <w:sz w:val="24"/>
          <w:szCs w:val="24"/>
          <w:lang w:val="ka-GE"/>
        </w:rPr>
        <w:t xml:space="preserve">ები. </w:t>
      </w:r>
    </w:p>
    <w:p w:rsidR="00B64E5A" w:rsidRPr="008433CA" w:rsidRDefault="00B64E5A" w:rsidP="00B64E5A">
      <w:pPr>
        <w:ind w:left="0" w:right="64" w:firstLine="0"/>
        <w:rPr>
          <w:sz w:val="24"/>
          <w:szCs w:val="24"/>
          <w:lang w:val="ka-GE"/>
        </w:rPr>
      </w:pPr>
      <w:r w:rsidRPr="008433CA">
        <w:rPr>
          <w:sz w:val="24"/>
          <w:szCs w:val="24"/>
          <w:lang w:val="ka-GE"/>
        </w:rPr>
        <w:t xml:space="preserve">   სკოლას აქვს საგანგებო სიტუაციის გეგმა, რომელიც განიხილება და მტკიცდება პედსაბჭოს მიერ</w:t>
      </w:r>
    </w:p>
    <w:p w:rsidR="00B64E5A" w:rsidRPr="00C47967" w:rsidRDefault="00B64E5A" w:rsidP="00B64E5A">
      <w:pPr>
        <w:ind w:left="36" w:right="64"/>
        <w:rPr>
          <w:sz w:val="24"/>
          <w:szCs w:val="24"/>
          <w:lang w:val="ka-GE"/>
        </w:rPr>
      </w:pPr>
      <w:r w:rsidRPr="008433CA">
        <w:rPr>
          <w:sz w:val="24"/>
          <w:szCs w:val="24"/>
          <w:lang w:val="ka-GE"/>
        </w:rPr>
        <w:t xml:space="preserve">   გიმნაზია იბერიაში </w:t>
      </w:r>
      <w:r w:rsidRPr="008433CA">
        <w:rPr>
          <w:sz w:val="24"/>
          <w:szCs w:val="24"/>
        </w:rPr>
        <w:t xml:space="preserve"> ინფორმირებულობის უზრუნველყოფის მიზნით</w:t>
      </w:r>
      <w:r w:rsidRPr="008433CA">
        <w:rPr>
          <w:sz w:val="24"/>
          <w:szCs w:val="24"/>
          <w:lang w:val="ka-GE"/>
        </w:rPr>
        <w:t xml:space="preserve"> </w:t>
      </w:r>
      <w:r w:rsidRPr="008433CA">
        <w:rPr>
          <w:sz w:val="24"/>
          <w:szCs w:val="24"/>
        </w:rPr>
        <w:t>თვალსაჩინო ადგილას განთავსეულია</w:t>
      </w:r>
      <w:r w:rsidR="00C47967">
        <w:rPr>
          <w:sz w:val="24"/>
          <w:szCs w:val="24"/>
          <w:lang w:val="ka-GE"/>
        </w:rPr>
        <w:t>:</w:t>
      </w:r>
    </w:p>
    <w:p w:rsidR="00B64E5A" w:rsidRPr="008433CA" w:rsidRDefault="00B64E5A" w:rsidP="00B64E5A">
      <w:pPr>
        <w:spacing w:after="0" w:line="240" w:lineRule="auto"/>
        <w:ind w:left="36" w:right="64"/>
        <w:rPr>
          <w:sz w:val="24"/>
          <w:szCs w:val="24"/>
        </w:rPr>
      </w:pPr>
      <w:r w:rsidRPr="008433CA">
        <w:rPr>
          <w:sz w:val="24"/>
          <w:szCs w:val="24"/>
        </w:rPr>
        <w:t>ა) საქართველოს შინაგან საქმეთა სამინისტროს სსიპ – „112“-ის ცხელი ხაზის ნომერი – 112</w:t>
      </w:r>
      <w:proofErr w:type="gramStart"/>
      <w:r w:rsidRPr="008433CA">
        <w:rPr>
          <w:sz w:val="24"/>
          <w:szCs w:val="24"/>
        </w:rPr>
        <w:t xml:space="preserve"> ;</w:t>
      </w:r>
      <w:proofErr w:type="gramEnd"/>
      <w:r w:rsidRPr="008433CA">
        <w:rPr>
          <w:sz w:val="24"/>
          <w:szCs w:val="24"/>
        </w:rPr>
        <w:t xml:space="preserve"> </w:t>
      </w:r>
    </w:p>
    <w:p w:rsidR="00B64E5A" w:rsidRPr="008433CA" w:rsidRDefault="00B64E5A" w:rsidP="00B64E5A">
      <w:pPr>
        <w:spacing w:after="0" w:line="240" w:lineRule="auto"/>
        <w:ind w:left="36" w:right="64"/>
        <w:rPr>
          <w:sz w:val="24"/>
          <w:szCs w:val="24"/>
        </w:rPr>
      </w:pPr>
      <w:proofErr w:type="gramStart"/>
      <w:r w:rsidRPr="008433CA">
        <w:rPr>
          <w:sz w:val="24"/>
          <w:szCs w:val="24"/>
        </w:rPr>
        <w:t>ბ) სამინისტროს ნომერი – 2 200 220;</w:t>
      </w:r>
      <w:proofErr w:type="gramEnd"/>
    </w:p>
    <w:p w:rsidR="00B64E5A" w:rsidRPr="00C47967" w:rsidRDefault="00B64E5A" w:rsidP="00C47967">
      <w:pPr>
        <w:spacing w:after="539" w:line="240" w:lineRule="auto"/>
        <w:ind w:left="36" w:right="64"/>
        <w:rPr>
          <w:sz w:val="24"/>
          <w:szCs w:val="24"/>
          <w:lang w:val="ka-GE"/>
        </w:rPr>
      </w:pPr>
      <w:proofErr w:type="gramStart"/>
      <w:r w:rsidRPr="008433CA">
        <w:rPr>
          <w:sz w:val="24"/>
          <w:szCs w:val="24"/>
        </w:rPr>
        <w:t>გ) უფლებამოსილი პირის</w:t>
      </w:r>
      <w:r w:rsidRPr="008433CA">
        <w:rPr>
          <w:sz w:val="24"/>
          <w:szCs w:val="24"/>
          <w:lang w:val="ka-GE"/>
        </w:rPr>
        <w:t xml:space="preserve">ა და სკოლის დირექტორის </w:t>
      </w:r>
      <w:r w:rsidRPr="008433CA">
        <w:rPr>
          <w:sz w:val="24"/>
          <w:szCs w:val="24"/>
        </w:rPr>
        <w:t xml:space="preserve"> მობილური ტელეფონის  ნომერი;</w:t>
      </w:r>
      <w:r w:rsidRPr="008433CA">
        <w:rPr>
          <w:sz w:val="24"/>
          <w:szCs w:val="24"/>
          <w:lang w:val="ka-GE"/>
        </w:rPr>
        <w:t xml:space="preserve"> 571 42 21 47</w:t>
      </w:r>
      <w:r w:rsidR="00C47967">
        <w:rPr>
          <w:sz w:val="24"/>
          <w:szCs w:val="24"/>
          <w:lang w:val="ka-GE"/>
        </w:rPr>
        <w:t xml:space="preserve">             </w:t>
      </w:r>
      <w:r w:rsidRPr="008433CA">
        <w:rPr>
          <w:sz w:val="24"/>
          <w:szCs w:val="24"/>
        </w:rPr>
        <w:t>დ) საქართველოს სახალხო დამცველის ცხელი ხაზის ნომერი – 598 08 30 06, 1481.</w:t>
      </w:r>
      <w:proofErr w:type="gramEnd"/>
    </w:p>
    <w:p w:rsidR="00C47967" w:rsidRPr="00C47967" w:rsidRDefault="00C47967" w:rsidP="00C47967">
      <w:pPr>
        <w:spacing w:after="216"/>
        <w:ind w:left="0" w:right="64" w:firstLine="0"/>
        <w:rPr>
          <w:b/>
          <w:sz w:val="32"/>
          <w:szCs w:val="24"/>
          <w:lang w:val="ka-GE"/>
        </w:rPr>
      </w:pPr>
      <w:r>
        <w:rPr>
          <w:sz w:val="24"/>
          <w:szCs w:val="24"/>
          <w:lang w:val="ka-GE"/>
        </w:rPr>
        <w:t xml:space="preserve"> </w:t>
      </w:r>
      <w:r>
        <w:rPr>
          <w:rFonts w:eastAsiaTheme="minorEastAsia"/>
          <w:b/>
          <w:color w:val="auto"/>
          <w:sz w:val="28"/>
          <w:szCs w:val="23"/>
          <w:lang w:val="ka-GE"/>
        </w:rPr>
        <w:t xml:space="preserve">  </w:t>
      </w:r>
      <w:r w:rsidRPr="00C47967">
        <w:rPr>
          <w:rFonts w:eastAsiaTheme="minorEastAsia"/>
          <w:b/>
          <w:color w:val="auto"/>
          <w:sz w:val="24"/>
          <w:szCs w:val="23"/>
          <w:lang w:val="ka-GE"/>
        </w:rPr>
        <w:t xml:space="preserve">მუხლი 4. </w:t>
      </w:r>
      <w:r w:rsidRPr="00C47967">
        <w:rPr>
          <w:rFonts w:eastAsiaTheme="minorEastAsia"/>
          <w:b/>
          <w:color w:val="auto"/>
          <w:sz w:val="24"/>
          <w:szCs w:val="23"/>
        </w:rPr>
        <w:t>მოსწავლეთა</w:t>
      </w:r>
      <w:r w:rsidRPr="00C47967">
        <w:rPr>
          <w:rFonts w:ascii="Sylfaen_PDF_Subset" w:eastAsiaTheme="minorEastAsia" w:hAnsi="Sylfaen_PDF_Subset" w:cs="Sylfaen_PDF_Subset"/>
          <w:b/>
          <w:color w:val="auto"/>
          <w:sz w:val="25"/>
          <w:szCs w:val="23"/>
        </w:rPr>
        <w:t xml:space="preserve"> </w:t>
      </w:r>
      <w:r w:rsidRPr="00C47967">
        <w:rPr>
          <w:rFonts w:eastAsiaTheme="minorEastAsia"/>
          <w:b/>
          <w:color w:val="auto"/>
          <w:sz w:val="24"/>
          <w:szCs w:val="23"/>
        </w:rPr>
        <w:t>უფლებებისა</w:t>
      </w:r>
      <w:r w:rsidRPr="00C47967">
        <w:rPr>
          <w:rFonts w:ascii="Sylfaen_PDF_Subset" w:eastAsiaTheme="minorEastAsia" w:hAnsi="Sylfaen_PDF_Subset" w:cs="Sylfaen_PDF_Subset"/>
          <w:b/>
          <w:color w:val="auto"/>
          <w:sz w:val="25"/>
          <w:szCs w:val="23"/>
        </w:rPr>
        <w:t xml:space="preserve"> </w:t>
      </w:r>
      <w:r w:rsidRPr="00C47967">
        <w:rPr>
          <w:rFonts w:eastAsiaTheme="minorEastAsia"/>
          <w:b/>
          <w:color w:val="auto"/>
          <w:sz w:val="24"/>
          <w:szCs w:val="23"/>
        </w:rPr>
        <w:t>და</w:t>
      </w:r>
      <w:r w:rsidRPr="00C47967">
        <w:rPr>
          <w:rFonts w:ascii="Sylfaen_PDF_Subset" w:eastAsiaTheme="minorEastAsia" w:hAnsi="Sylfaen_PDF_Subset" w:cs="Sylfaen_PDF_Subset"/>
          <w:b/>
          <w:color w:val="auto"/>
          <w:sz w:val="25"/>
          <w:szCs w:val="23"/>
        </w:rPr>
        <w:t xml:space="preserve"> </w:t>
      </w:r>
      <w:r w:rsidRPr="00C47967">
        <w:rPr>
          <w:rFonts w:eastAsiaTheme="minorEastAsia"/>
          <w:b/>
          <w:color w:val="auto"/>
          <w:sz w:val="24"/>
          <w:szCs w:val="23"/>
        </w:rPr>
        <w:t>წესების</w:t>
      </w:r>
      <w:r w:rsidRPr="00C47967">
        <w:rPr>
          <w:rFonts w:ascii="Sylfaen_PDF_Subset" w:eastAsiaTheme="minorEastAsia" w:hAnsi="Sylfaen_PDF_Subset" w:cs="Sylfaen_PDF_Subset"/>
          <w:b/>
          <w:color w:val="auto"/>
          <w:sz w:val="25"/>
          <w:szCs w:val="23"/>
        </w:rPr>
        <w:t xml:space="preserve"> </w:t>
      </w:r>
      <w:r w:rsidRPr="00C47967">
        <w:rPr>
          <w:rFonts w:eastAsiaTheme="minorEastAsia"/>
          <w:b/>
          <w:color w:val="auto"/>
          <w:sz w:val="24"/>
          <w:szCs w:val="23"/>
        </w:rPr>
        <w:t>გაცნობა</w:t>
      </w:r>
    </w:p>
    <w:p w:rsidR="00B64E5A" w:rsidRPr="008433CA" w:rsidRDefault="00B64E5A" w:rsidP="00C47967">
      <w:pPr>
        <w:spacing w:after="216"/>
        <w:ind w:left="36" w:right="64" w:firstLine="0"/>
        <w:rPr>
          <w:sz w:val="24"/>
          <w:szCs w:val="24"/>
          <w:lang w:val="ka-GE"/>
        </w:rPr>
      </w:pPr>
      <w:r w:rsidRPr="008433CA">
        <w:rPr>
          <w:sz w:val="24"/>
          <w:szCs w:val="24"/>
          <w:lang w:val="ka-GE"/>
        </w:rPr>
        <w:t xml:space="preserve"> </w:t>
      </w:r>
      <w:r w:rsidR="00C47967">
        <w:rPr>
          <w:sz w:val="24"/>
          <w:szCs w:val="24"/>
          <w:lang w:val="ka-GE"/>
        </w:rPr>
        <w:t xml:space="preserve">გიმნაზია იბერია </w:t>
      </w:r>
      <w:r w:rsidRPr="008433CA">
        <w:rPr>
          <w:sz w:val="24"/>
          <w:szCs w:val="24"/>
        </w:rPr>
        <w:t xml:space="preserve"> სასწავლო წლის დაწყებიდან არაუგვიანეს 10 დღისა მოსწავლეებსა და მათ კანონიერ წარმომადგენლებს საინფორმაციო ხასიათის შეხვედრების საშუალებით </w:t>
      </w:r>
      <w:r w:rsidRPr="008433CA">
        <w:rPr>
          <w:sz w:val="24"/>
          <w:szCs w:val="24"/>
          <w:lang w:val="ka-GE"/>
        </w:rPr>
        <w:t>აწვდის</w:t>
      </w:r>
      <w:r w:rsidRPr="008433CA">
        <w:rPr>
          <w:sz w:val="24"/>
          <w:szCs w:val="24"/>
        </w:rPr>
        <w:t xml:space="preserve"> ინფორმაცია</w:t>
      </w:r>
      <w:r w:rsidRPr="008433CA">
        <w:rPr>
          <w:sz w:val="24"/>
          <w:szCs w:val="24"/>
          <w:lang w:val="ka-GE"/>
        </w:rPr>
        <w:t>ს</w:t>
      </w:r>
      <w:r w:rsidRPr="008433CA">
        <w:rPr>
          <w:sz w:val="24"/>
          <w:szCs w:val="24"/>
        </w:rPr>
        <w:t xml:space="preserve"> გათვალისწინებული პირების/უწყებების ნომრების ფუნქციებისა და მნიშვნელობის შესახებ.</w:t>
      </w:r>
    </w:p>
    <w:p w:rsidR="00B64E5A" w:rsidRPr="008433CA" w:rsidRDefault="00B64E5A" w:rsidP="00B64E5A">
      <w:pPr>
        <w:ind w:left="11" w:right="64" w:firstLine="0"/>
        <w:rPr>
          <w:sz w:val="24"/>
          <w:szCs w:val="24"/>
        </w:rPr>
      </w:pPr>
      <w:r>
        <w:rPr>
          <w:sz w:val="24"/>
          <w:szCs w:val="24"/>
          <w:lang w:val="en-US"/>
        </w:rPr>
        <w:t xml:space="preserve">       </w:t>
      </w:r>
      <w:r w:rsidRPr="008433CA">
        <w:rPr>
          <w:sz w:val="24"/>
          <w:szCs w:val="24"/>
        </w:rPr>
        <w:t>მოსწავლეთა უფლებები და წესები, რომლის გაცნობაც ხორციელდება სკოლის მიერ მოსწავლეებისათვის, უნდა ეყრდნობოდეს შემდეგ სამართლებრივ აქტებს:</w:t>
      </w:r>
    </w:p>
    <w:p w:rsidR="00B64E5A" w:rsidRPr="008433CA" w:rsidRDefault="00B64E5A" w:rsidP="00B64E5A">
      <w:pPr>
        <w:ind w:left="36" w:right="64"/>
        <w:rPr>
          <w:sz w:val="24"/>
          <w:szCs w:val="24"/>
        </w:rPr>
      </w:pPr>
      <w:r w:rsidRPr="008433CA">
        <w:rPr>
          <w:sz w:val="24"/>
          <w:szCs w:val="24"/>
        </w:rPr>
        <w:t>ა) „ზოგადი განათლების შესახებ“ საქართველოს კანონი;</w:t>
      </w:r>
    </w:p>
    <w:p w:rsidR="00B64E5A" w:rsidRPr="008433CA" w:rsidRDefault="00B64E5A" w:rsidP="00B64E5A">
      <w:pPr>
        <w:ind w:left="36" w:right="64"/>
        <w:rPr>
          <w:sz w:val="24"/>
          <w:szCs w:val="24"/>
        </w:rPr>
      </w:pPr>
      <w:proofErr w:type="gramStart"/>
      <w:r w:rsidRPr="008433CA">
        <w:rPr>
          <w:sz w:val="24"/>
          <w:szCs w:val="24"/>
        </w:rPr>
        <w:t>ბ)</w:t>
      </w:r>
      <w:r w:rsidRPr="008433CA">
        <w:rPr>
          <w:sz w:val="24"/>
          <w:szCs w:val="24"/>
        </w:rPr>
        <w:tab/>
        <w:t>„მოსწავლის</w:t>
      </w:r>
      <w:r w:rsidRPr="008433CA">
        <w:rPr>
          <w:sz w:val="24"/>
          <w:szCs w:val="24"/>
        </w:rPr>
        <w:tab/>
        <w:t>ქცევის კოდექსის დამტკიცების შესახებ“ საქართველოს</w:t>
      </w:r>
      <w:r w:rsidRPr="008433CA">
        <w:rPr>
          <w:sz w:val="24"/>
          <w:szCs w:val="24"/>
        </w:rPr>
        <w:tab/>
        <w:t>განათლებისა</w:t>
      </w:r>
      <w:r w:rsidRPr="008433CA">
        <w:rPr>
          <w:sz w:val="24"/>
          <w:szCs w:val="24"/>
        </w:rPr>
        <w:tab/>
        <w:t>და მეცნიერების მინისტრის 2010 წლის 30 აგვისტოს №79/ნ ბრძანება (შემდგომში – მოსწავლის ქცევის კოდექსი);</w:t>
      </w:r>
      <w:proofErr w:type="gramEnd"/>
    </w:p>
    <w:p w:rsidR="00B64E5A" w:rsidRPr="008433CA" w:rsidRDefault="00B64E5A" w:rsidP="00B64E5A">
      <w:pPr>
        <w:ind w:left="36" w:right="64"/>
        <w:rPr>
          <w:sz w:val="24"/>
          <w:szCs w:val="24"/>
        </w:rPr>
      </w:pPr>
      <w:proofErr w:type="gramStart"/>
      <w:r w:rsidRPr="008433CA">
        <w:rPr>
          <w:sz w:val="24"/>
          <w:szCs w:val="24"/>
        </w:rPr>
        <w:t>გ) „მასწავლებლის პროფესიული ეთიკის კოდექსის დამტკიცების შესახებ“ საქართველოს განათლებისა და მეცნიერების მინისტრის 2010 წლის 14 ივლისის №57/ნ ბრძანება (შემდგომში – მასწავლებლის პროფესიული ეთიკის კოდექსი);</w:t>
      </w:r>
      <w:proofErr w:type="gramEnd"/>
    </w:p>
    <w:p w:rsidR="00B64E5A" w:rsidRPr="008433CA" w:rsidRDefault="00B64E5A" w:rsidP="00B64E5A">
      <w:pPr>
        <w:ind w:left="36" w:right="64"/>
        <w:rPr>
          <w:sz w:val="24"/>
          <w:szCs w:val="24"/>
        </w:rPr>
      </w:pPr>
      <w:r w:rsidRPr="008433CA">
        <w:rPr>
          <w:sz w:val="24"/>
          <w:szCs w:val="24"/>
        </w:rPr>
        <w:t>დ) სკოლის შინაგანაწესი და ეს წესი.</w:t>
      </w:r>
    </w:p>
    <w:p w:rsidR="00B64E5A" w:rsidRPr="008433CA" w:rsidRDefault="00B64E5A" w:rsidP="00EF0727">
      <w:pPr>
        <w:numPr>
          <w:ilvl w:val="0"/>
          <w:numId w:val="2"/>
        </w:numPr>
        <w:ind w:right="64"/>
        <w:rPr>
          <w:sz w:val="24"/>
          <w:szCs w:val="24"/>
        </w:rPr>
      </w:pPr>
      <w:r w:rsidRPr="008433CA">
        <w:rPr>
          <w:sz w:val="24"/>
          <w:szCs w:val="24"/>
        </w:rPr>
        <w:t>მოსწავლეებისათვის მოსწავლის უფლებებისა და წესების გაცნობა შესაძლებელია განხორციელდეს მისი ვიზუალიზაციით, სახელოვნებო/შემოქმედებითი მიდგომების გამოყენებით. დაუშვებელია მოსწავლისათვის მოსწავლის უფლებებისა და წესების გაცნობა დოკუმენტზე ხელმოწერით.</w:t>
      </w:r>
    </w:p>
    <w:p w:rsidR="00B64E5A" w:rsidRPr="008433CA" w:rsidRDefault="00B64E5A" w:rsidP="00EF0727">
      <w:pPr>
        <w:numPr>
          <w:ilvl w:val="0"/>
          <w:numId w:val="2"/>
        </w:numPr>
        <w:ind w:right="64"/>
        <w:rPr>
          <w:sz w:val="24"/>
          <w:szCs w:val="24"/>
        </w:rPr>
      </w:pPr>
      <w:r w:rsidRPr="008433CA">
        <w:rPr>
          <w:sz w:val="24"/>
          <w:szCs w:val="24"/>
        </w:rPr>
        <w:t>მოსწავლისათვის მოსწავლის უფლებებისა და წესების გაცნობის ღონისძიებები უნდა იყოს პოზიტიური ხასიათის მატარებელი და არ ისახავდეს მიზნად მოსწავლეში შიშის გრძნობის გაღვიძებას, დასჯის შიშის შექმნას და სხვა, ასევე გათვალისწინებულ უნდა იქნეს ასაკობრივი თავისებურებები.</w:t>
      </w:r>
    </w:p>
    <w:p w:rsidR="00C47967" w:rsidRDefault="00C47967" w:rsidP="00B64E5A">
      <w:pPr>
        <w:ind w:left="36" w:right="64"/>
        <w:rPr>
          <w:b/>
          <w:sz w:val="24"/>
          <w:szCs w:val="24"/>
          <w:lang w:val="ka-GE"/>
        </w:rPr>
      </w:pPr>
    </w:p>
    <w:p w:rsidR="00C47967" w:rsidRDefault="00C47967" w:rsidP="00B64E5A">
      <w:pPr>
        <w:ind w:left="36" w:right="64"/>
        <w:rPr>
          <w:b/>
          <w:sz w:val="24"/>
          <w:szCs w:val="24"/>
          <w:lang w:val="ka-GE"/>
        </w:rPr>
      </w:pPr>
    </w:p>
    <w:p w:rsidR="00B64E5A" w:rsidRPr="008433CA" w:rsidRDefault="00B64E5A" w:rsidP="00B64E5A">
      <w:pPr>
        <w:ind w:left="36" w:right="64"/>
        <w:rPr>
          <w:sz w:val="24"/>
          <w:szCs w:val="24"/>
        </w:rPr>
      </w:pPr>
      <w:r w:rsidRPr="008433CA">
        <w:rPr>
          <w:b/>
          <w:sz w:val="24"/>
          <w:szCs w:val="24"/>
        </w:rPr>
        <w:t>მუხლი 5</w:t>
      </w:r>
      <w:r w:rsidRPr="00C47967">
        <w:rPr>
          <w:b/>
          <w:sz w:val="24"/>
          <w:szCs w:val="24"/>
        </w:rPr>
        <w:t>. უსაფრთხოებისა და საზოგადოებრივი წესრიგის დაცვის შეფასება</w:t>
      </w:r>
    </w:p>
    <w:p w:rsidR="00B64E5A" w:rsidRPr="008433CA" w:rsidRDefault="00B64E5A" w:rsidP="00B64E5A">
      <w:pPr>
        <w:ind w:right="64"/>
        <w:rPr>
          <w:sz w:val="24"/>
          <w:szCs w:val="24"/>
          <w:lang w:val="ka-GE"/>
        </w:rPr>
      </w:pPr>
      <w:r w:rsidRPr="008433CA">
        <w:rPr>
          <w:sz w:val="24"/>
          <w:szCs w:val="24"/>
          <w:lang w:val="ka-GE"/>
        </w:rPr>
        <w:t>1.გიმნაზია იბერიაში</w:t>
      </w:r>
      <w:r w:rsidRPr="008433CA">
        <w:rPr>
          <w:sz w:val="24"/>
          <w:szCs w:val="24"/>
        </w:rPr>
        <w:t xml:space="preserve"> უსაფრთხოებისა და საზოგადოებრივი წესრიგის დაცვის შეფასებას ახორციელებენ მასწავლებლები, მოსწავლეები და მათი კანონიერი წარმომადგენლები წერილობით ანონიმურობის დაცვით.</w:t>
      </w:r>
      <w:r w:rsidRPr="008433CA">
        <w:rPr>
          <w:sz w:val="24"/>
          <w:szCs w:val="24"/>
          <w:lang w:val="ka-GE"/>
        </w:rPr>
        <w:t xml:space="preserve"> </w:t>
      </w:r>
      <w:r w:rsidRPr="008433CA">
        <w:rPr>
          <w:sz w:val="24"/>
          <w:szCs w:val="24"/>
        </w:rPr>
        <w:t>შეფასება ხორციელდება სასწავლო წლის განმავლობაში ერთხელ და უნდა დასრულდეს ზაფხულის არდადეგების დაწყებამდე არანაკლებ 30 კალენდარული დღით ადრ</w:t>
      </w:r>
      <w:r w:rsidRPr="008433CA">
        <w:rPr>
          <w:sz w:val="24"/>
          <w:szCs w:val="24"/>
          <w:lang w:val="ka-GE"/>
        </w:rPr>
        <w:t>ე.</w:t>
      </w:r>
    </w:p>
    <w:p w:rsidR="00B64E5A" w:rsidRPr="008433CA" w:rsidRDefault="00B64E5A" w:rsidP="00EF0727">
      <w:pPr>
        <w:pStyle w:val="a3"/>
        <w:numPr>
          <w:ilvl w:val="0"/>
          <w:numId w:val="1"/>
        </w:numPr>
        <w:ind w:right="64"/>
        <w:rPr>
          <w:sz w:val="24"/>
          <w:szCs w:val="24"/>
        </w:rPr>
      </w:pPr>
      <w:r w:rsidRPr="008433CA">
        <w:rPr>
          <w:sz w:val="24"/>
          <w:szCs w:val="24"/>
        </w:rPr>
        <w:t>მოსწავლეებისა და მათი კანონიერი წარმომადგენლების მიერ შეფასების კითხვარის შევსებას უზრუნველყოფენ კლასის დამრიგებლები, ხოლო მასწავლებლების მიერ შეფასების კითხვარის შევსებას უზრუნველყოფს სკოლის დირექცია.</w:t>
      </w:r>
    </w:p>
    <w:p w:rsidR="00B64E5A" w:rsidRPr="008433CA" w:rsidRDefault="00B64E5A" w:rsidP="00EF0727">
      <w:pPr>
        <w:numPr>
          <w:ilvl w:val="0"/>
          <w:numId w:val="1"/>
        </w:numPr>
        <w:ind w:right="64"/>
        <w:rPr>
          <w:b/>
          <w:i/>
          <w:sz w:val="24"/>
          <w:szCs w:val="24"/>
        </w:rPr>
      </w:pPr>
      <w:r w:rsidRPr="008433CA">
        <w:rPr>
          <w:sz w:val="24"/>
          <w:szCs w:val="24"/>
        </w:rPr>
        <w:t xml:space="preserve">შეფასების კითხვარის წერილობითი ფორმით შევსების შემთხვევაში, თითოეული კლასის დამრიგებელი უზრუნველყოფს მოსწავლეებისა და მათი კანონიერი წარმომადგენლების მიერ შევსებულ შეფასების კითხვარებში ასახული ინფორმაციის განზოგადებას </w:t>
      </w:r>
      <w:r w:rsidRPr="008433CA">
        <w:rPr>
          <w:sz w:val="24"/>
          <w:szCs w:val="24"/>
          <w:lang w:val="ka-GE"/>
        </w:rPr>
        <w:t xml:space="preserve">გიმნაზია იბერიას </w:t>
      </w:r>
      <w:r w:rsidRPr="008433CA">
        <w:rPr>
          <w:sz w:val="24"/>
          <w:szCs w:val="24"/>
        </w:rPr>
        <w:t xml:space="preserve">  ტერიტორიაზე სასკოლო დროს უსაფრთხოებისა და საზოგადოებრივი წესრიგის დაცვაში იდენტიფიცირებული პრობლემების მიხედვით, მათ დაჯგუფებას შემვსები პირების სტატუსის გათვალისწინებით (მოსწავლეები და მათი კანონიერი წარმომადგენლები) და განზოგადებული ინფორმაციის მიწოდებას სკოლის დირექციისათვის ზაფხულის არდადეგების დაწყებამდე არანაკლებ </w:t>
      </w:r>
      <w:r w:rsidRPr="008433CA">
        <w:rPr>
          <w:b/>
          <w:i/>
          <w:sz w:val="24"/>
          <w:szCs w:val="24"/>
        </w:rPr>
        <w:t>23 კალენდარული დღით ადრე.</w:t>
      </w:r>
    </w:p>
    <w:p w:rsidR="00B64E5A" w:rsidRPr="008433CA" w:rsidRDefault="00B64E5A" w:rsidP="00EF0727">
      <w:pPr>
        <w:numPr>
          <w:ilvl w:val="0"/>
          <w:numId w:val="1"/>
        </w:numPr>
        <w:ind w:right="64"/>
        <w:rPr>
          <w:b/>
          <w:i/>
          <w:sz w:val="24"/>
          <w:szCs w:val="24"/>
        </w:rPr>
      </w:pPr>
      <w:r w:rsidRPr="008433CA">
        <w:rPr>
          <w:sz w:val="24"/>
          <w:szCs w:val="24"/>
        </w:rPr>
        <w:t xml:space="preserve">შეფასების კითხვარის წერილობითი ფორმით შევსების შემთხვევაში, სკოლის დირექცია უზრუნველყოფს მასწავლებლების მიერ შევსებული შეფასების კითხვარების განზოგადებას სკოლის ტერიტორიაზე სასკოლო დროს უსაფრთხოებისა და საზოგადოებრივი წესრიგის დაცვაში იდენტიფიცირებული პრობლემების მიხედვით, ასევე სხვადასხვა კლასის დამრიგებლების მიერ მიწოდებული განზოგადებული ინფორმაციის დაჯგუფებას შემვსები პირების სტატუსის და სკოლის ტერიტორიაზე სასკოლო დროს უსაფრთხოებისა და საზოგადოებრივი წესრიგის დაცვაში იდენტიფიცირებული პრობლემების მიხედვით </w:t>
      </w:r>
      <w:r w:rsidRPr="008433CA">
        <w:rPr>
          <w:b/>
          <w:i/>
          <w:sz w:val="24"/>
          <w:szCs w:val="24"/>
        </w:rPr>
        <w:t>ზაფხულის არდადეგების დაწყებამდე არანაკლებ 15 კალენდარული დღით ადრე.</w:t>
      </w:r>
    </w:p>
    <w:p w:rsidR="00B64E5A" w:rsidRPr="008433CA" w:rsidRDefault="00B64E5A" w:rsidP="00EF0727">
      <w:pPr>
        <w:numPr>
          <w:ilvl w:val="0"/>
          <w:numId w:val="1"/>
        </w:numPr>
        <w:ind w:right="64"/>
        <w:rPr>
          <w:sz w:val="24"/>
          <w:szCs w:val="24"/>
        </w:rPr>
      </w:pPr>
      <w:r w:rsidRPr="008433CA">
        <w:rPr>
          <w:sz w:val="24"/>
          <w:szCs w:val="24"/>
        </w:rPr>
        <w:t>ამ მუხლის მე-3 და მე-4 პუნქტებით გათვალისწინებული განზოგადებისას დაუშვებელია სკოლის ადმინისტრაციის მიერ რომელიმე პრობლემის უგულებელყოფა.</w:t>
      </w:r>
    </w:p>
    <w:p w:rsidR="003A4481" w:rsidRPr="005C0B21" w:rsidRDefault="00B64E5A" w:rsidP="00EF0727">
      <w:pPr>
        <w:numPr>
          <w:ilvl w:val="0"/>
          <w:numId w:val="1"/>
        </w:numPr>
        <w:ind w:right="64" w:firstLine="0"/>
        <w:rPr>
          <w:b/>
          <w:i/>
          <w:sz w:val="24"/>
          <w:szCs w:val="24"/>
        </w:rPr>
      </w:pPr>
      <w:r w:rsidRPr="008433CA">
        <w:rPr>
          <w:sz w:val="24"/>
          <w:szCs w:val="24"/>
        </w:rPr>
        <w:t xml:space="preserve">სკოლის დირექცია ინფორმაციაზე დაყრდნობით უზრუნველყოფს სკოლის ტერიტორიაზე სასკოლო დროს უსაფრთხოებისა და საზოგადოებრივი წესრიგის დაცვაში მასწავლებლების, მოსწავლეების, კანონიერი წარმომადგენლების მიერ იდენტიფიცირებული პრობლემებისა და მათ მიერ შეთავაზებული გადაწყვეტის გზების შესახებ ერთიანი ანგარიშის მომზადებასა და მის წარდგენას </w:t>
      </w:r>
      <w:r w:rsidRPr="008433CA">
        <w:rPr>
          <w:b/>
          <w:i/>
          <w:sz w:val="24"/>
          <w:szCs w:val="24"/>
        </w:rPr>
        <w:t>მრჩეველთა საბჭოსთვის ზაფხულის არდადეგების დაწყებამდე არანაკლებ 10 კალენდარული დღით ადრე.</w:t>
      </w:r>
    </w:p>
    <w:p w:rsidR="005C0B21" w:rsidRDefault="005C0B21" w:rsidP="005C0B21">
      <w:pPr>
        <w:autoSpaceDE w:val="0"/>
        <w:autoSpaceDN w:val="0"/>
        <w:adjustRightInd w:val="0"/>
        <w:spacing w:after="0" w:line="240" w:lineRule="auto"/>
        <w:ind w:left="0" w:right="0" w:firstLine="0"/>
        <w:jc w:val="left"/>
        <w:rPr>
          <w:rFonts w:eastAsiaTheme="minorEastAsia"/>
          <w:b/>
          <w:sz w:val="24"/>
          <w:szCs w:val="23"/>
          <w:lang w:val="ka-GE"/>
        </w:rPr>
      </w:pPr>
      <w:r>
        <w:rPr>
          <w:rFonts w:eastAsiaTheme="minorEastAsia"/>
          <w:b/>
          <w:sz w:val="24"/>
          <w:szCs w:val="23"/>
          <w:lang w:val="ka-GE"/>
        </w:rPr>
        <w:t xml:space="preserve">     </w:t>
      </w:r>
      <w:r w:rsidRPr="005C0B21">
        <w:rPr>
          <w:rFonts w:eastAsiaTheme="minorEastAsia"/>
          <w:b/>
          <w:sz w:val="24"/>
          <w:szCs w:val="23"/>
        </w:rPr>
        <w:t>მუხლი</w:t>
      </w:r>
      <w:r>
        <w:rPr>
          <w:rFonts w:ascii="Sylfaen_PDF_Subset" w:eastAsiaTheme="minorEastAsia" w:hAnsi="Sylfaen_PDF_Subset" w:cs="Sylfaen_PDF_Subset"/>
          <w:b/>
          <w:sz w:val="25"/>
          <w:szCs w:val="23"/>
        </w:rPr>
        <w:t xml:space="preserve"> </w:t>
      </w:r>
      <w:r>
        <w:rPr>
          <w:rFonts w:eastAsiaTheme="minorEastAsia" w:cs="Sylfaen_PDF_Subset"/>
          <w:b/>
          <w:sz w:val="25"/>
          <w:szCs w:val="23"/>
          <w:lang w:val="ka-GE"/>
        </w:rPr>
        <w:t>7</w:t>
      </w:r>
      <w:r w:rsidRPr="005C0B21">
        <w:rPr>
          <w:rFonts w:ascii="Sylfaen_PDF_Subset" w:eastAsiaTheme="minorEastAsia" w:hAnsi="Sylfaen_PDF_Subset" w:cs="Sylfaen_PDF_Subset"/>
          <w:b/>
          <w:sz w:val="25"/>
          <w:szCs w:val="23"/>
        </w:rPr>
        <w:t xml:space="preserve">. </w:t>
      </w:r>
      <w:r w:rsidRPr="005C0B21">
        <w:rPr>
          <w:rFonts w:eastAsiaTheme="minorEastAsia"/>
          <w:b/>
          <w:sz w:val="24"/>
          <w:szCs w:val="23"/>
        </w:rPr>
        <w:t>ძალადობის</w:t>
      </w:r>
      <w:r w:rsidRPr="005C0B21">
        <w:rPr>
          <w:rFonts w:ascii="Sylfaen_PDF_Subset" w:eastAsiaTheme="minorEastAsia" w:hAnsi="Sylfaen_PDF_Subset" w:cs="Sylfaen_PDF_Subset"/>
          <w:b/>
          <w:sz w:val="25"/>
          <w:szCs w:val="23"/>
        </w:rPr>
        <w:t xml:space="preserve"> </w:t>
      </w:r>
      <w:r w:rsidRPr="005C0B21">
        <w:rPr>
          <w:rFonts w:eastAsiaTheme="minorEastAsia"/>
          <w:b/>
          <w:sz w:val="24"/>
          <w:szCs w:val="23"/>
        </w:rPr>
        <w:t>რისკების</w:t>
      </w:r>
      <w:r w:rsidRPr="005C0B21">
        <w:rPr>
          <w:rFonts w:ascii="Sylfaen_PDF_Subset" w:eastAsiaTheme="minorEastAsia" w:hAnsi="Sylfaen_PDF_Subset" w:cs="Sylfaen_PDF_Subset"/>
          <w:b/>
          <w:sz w:val="25"/>
          <w:szCs w:val="23"/>
        </w:rPr>
        <w:t xml:space="preserve"> </w:t>
      </w:r>
      <w:r w:rsidRPr="005C0B21">
        <w:rPr>
          <w:rFonts w:eastAsiaTheme="minorEastAsia"/>
          <w:b/>
          <w:sz w:val="24"/>
          <w:szCs w:val="23"/>
        </w:rPr>
        <w:t>შეფასება</w:t>
      </w:r>
      <w:r w:rsidRPr="005C0B21">
        <w:rPr>
          <w:rFonts w:ascii="Sylfaen_PDF_Subset" w:eastAsiaTheme="minorEastAsia" w:hAnsi="Sylfaen_PDF_Subset" w:cs="Sylfaen_PDF_Subset"/>
          <w:b/>
          <w:sz w:val="25"/>
          <w:szCs w:val="23"/>
        </w:rPr>
        <w:t xml:space="preserve"> </w:t>
      </w:r>
      <w:r w:rsidRPr="005C0B21">
        <w:rPr>
          <w:rFonts w:eastAsiaTheme="minorEastAsia"/>
          <w:b/>
          <w:sz w:val="24"/>
          <w:szCs w:val="23"/>
        </w:rPr>
        <w:t>სკოლაში</w:t>
      </w:r>
    </w:p>
    <w:p w:rsidR="005C0B21" w:rsidRPr="005C0B21" w:rsidRDefault="005C0B21" w:rsidP="005C0B21">
      <w:pPr>
        <w:autoSpaceDE w:val="0"/>
        <w:autoSpaceDN w:val="0"/>
        <w:adjustRightInd w:val="0"/>
        <w:spacing w:after="0" w:line="240" w:lineRule="auto"/>
        <w:ind w:left="0" w:right="0" w:firstLine="0"/>
        <w:jc w:val="left"/>
        <w:rPr>
          <w:rFonts w:ascii="Sylfaen_PDF_Subset" w:eastAsiaTheme="minorEastAsia" w:hAnsi="Sylfaen_PDF_Subset" w:cs="Sylfaen_PDF_Subset"/>
          <w:b/>
          <w:sz w:val="25"/>
          <w:szCs w:val="23"/>
          <w:lang w:val="ka-GE"/>
        </w:rPr>
      </w:pPr>
    </w:p>
    <w:p w:rsidR="005C0B21" w:rsidRPr="005C0B21" w:rsidRDefault="005C0B21" w:rsidP="005C0B21">
      <w:pPr>
        <w:autoSpaceDE w:val="0"/>
        <w:autoSpaceDN w:val="0"/>
        <w:adjustRightInd w:val="0"/>
        <w:spacing w:after="0" w:line="240" w:lineRule="auto"/>
        <w:ind w:left="0" w:right="0" w:firstLine="0"/>
        <w:jc w:val="left"/>
        <w:rPr>
          <w:rFonts w:ascii="Sylfaen_PDF_Subset" w:eastAsiaTheme="minorEastAsia" w:hAnsi="Sylfaen_PDF_Subset" w:cs="Sylfaen_PDF_Subset"/>
          <w:sz w:val="24"/>
          <w:szCs w:val="24"/>
        </w:rPr>
      </w:pPr>
      <w:r>
        <w:rPr>
          <w:rFonts w:ascii="Sylfaen_PDF_Subset" w:eastAsiaTheme="minorEastAsia" w:hAnsi="Sylfaen_PDF_Subset" w:cs="Sylfaen_PDF_Subset"/>
          <w:szCs w:val="23"/>
        </w:rPr>
        <w:t>1</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ადრეულ</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ეტაპზე</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ძალადობის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პრევენციასა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და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ძალადობის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განმეორების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საფრთხეების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იდენტიფიცირების</w:t>
      </w:r>
      <w:r>
        <w:rPr>
          <w:rFonts w:eastAsiaTheme="minorEastAsia" w:cs="Sylfaen_PDF_Subset"/>
          <w:sz w:val="24"/>
          <w:szCs w:val="24"/>
          <w:lang w:val="ka-GE"/>
        </w:rPr>
        <w:t xml:space="preserve"> </w:t>
      </w:r>
      <w:r w:rsidRPr="005C0B21">
        <w:rPr>
          <w:rFonts w:eastAsiaTheme="minorEastAsia"/>
          <w:sz w:val="24"/>
          <w:szCs w:val="24"/>
        </w:rPr>
        <w:t>მიზნით</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სკოლა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ვალდებულია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სასწავლო</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წლის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განმავლობაში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სულ</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მცირე</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ერთხელ</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განახორციელოს</w:t>
      </w:r>
      <w:r>
        <w:rPr>
          <w:rFonts w:eastAsiaTheme="minorEastAsia" w:cs="Sylfaen_PDF_Subset"/>
          <w:sz w:val="24"/>
          <w:szCs w:val="24"/>
          <w:lang w:val="ka-GE"/>
        </w:rPr>
        <w:t xml:space="preserve">  </w:t>
      </w:r>
      <w:r w:rsidRPr="005C0B21">
        <w:rPr>
          <w:rFonts w:eastAsiaTheme="minorEastAsia"/>
          <w:sz w:val="24"/>
          <w:szCs w:val="24"/>
        </w:rPr>
        <w:t>ძალადობის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რისკების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შეფასება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მოსწავლეებში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და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მასწავლებლებში</w:t>
      </w:r>
      <w:r w:rsidRPr="005C0B21">
        <w:rPr>
          <w:rFonts w:ascii="Sylfaen_PDF_Subset" w:eastAsiaTheme="minorEastAsia" w:hAnsi="Sylfaen_PDF_Subset" w:cs="Sylfaen_PDF_Subset"/>
          <w:sz w:val="24"/>
          <w:szCs w:val="24"/>
        </w:rPr>
        <w:t>.</w:t>
      </w:r>
    </w:p>
    <w:p w:rsidR="005C0B21" w:rsidRPr="005C0B21" w:rsidRDefault="005C0B21" w:rsidP="005C0B21">
      <w:pPr>
        <w:autoSpaceDE w:val="0"/>
        <w:autoSpaceDN w:val="0"/>
        <w:adjustRightInd w:val="0"/>
        <w:spacing w:after="0" w:line="240" w:lineRule="auto"/>
        <w:ind w:left="0" w:right="0" w:firstLine="0"/>
        <w:jc w:val="left"/>
        <w:rPr>
          <w:rFonts w:ascii="Sylfaen_PDF_Subset" w:eastAsiaTheme="minorEastAsia" w:hAnsi="Sylfaen_PDF_Subset" w:cs="Sylfaen_PDF_Subset"/>
          <w:sz w:val="24"/>
          <w:szCs w:val="24"/>
        </w:rPr>
      </w:pPr>
      <w:r w:rsidRPr="005C0B21">
        <w:rPr>
          <w:rFonts w:ascii="Sylfaen_PDF_Subset" w:eastAsiaTheme="minorEastAsia" w:hAnsi="Sylfaen_PDF_Subset" w:cs="Sylfaen_PDF_Subset"/>
          <w:sz w:val="24"/>
          <w:szCs w:val="24"/>
        </w:rPr>
        <w:t xml:space="preserve">2. </w:t>
      </w:r>
      <w:r w:rsidRPr="005C0B21">
        <w:rPr>
          <w:rFonts w:eastAsiaTheme="minorEastAsia"/>
          <w:sz w:val="24"/>
          <w:szCs w:val="24"/>
        </w:rPr>
        <w:t>ამ</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მუხლის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პირველი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პუნქტით</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გათვალისწინებული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შეფასებისას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დაცული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უნდა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იყოს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მოსწავლეთა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და</w:t>
      </w:r>
      <w:r>
        <w:rPr>
          <w:rFonts w:eastAsiaTheme="minorEastAsia" w:cs="Sylfaen_PDF_Subset"/>
          <w:sz w:val="24"/>
          <w:szCs w:val="24"/>
          <w:lang w:val="ka-GE"/>
        </w:rPr>
        <w:t xml:space="preserve">   </w:t>
      </w:r>
      <w:r w:rsidRPr="005C0B21">
        <w:rPr>
          <w:rFonts w:eastAsiaTheme="minorEastAsia"/>
          <w:sz w:val="24"/>
          <w:szCs w:val="24"/>
        </w:rPr>
        <w:t>მასწავლებელთა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ანონიმურობა</w:t>
      </w:r>
      <w:r w:rsidRPr="005C0B21">
        <w:rPr>
          <w:rFonts w:ascii="Sylfaen_PDF_Subset" w:eastAsiaTheme="minorEastAsia" w:hAnsi="Sylfaen_PDF_Subset" w:cs="Sylfaen_PDF_Subset"/>
          <w:sz w:val="24"/>
          <w:szCs w:val="24"/>
        </w:rPr>
        <w:t>.</w:t>
      </w:r>
    </w:p>
    <w:p w:rsidR="005C0B21" w:rsidRPr="005C0B21" w:rsidRDefault="005C0B21" w:rsidP="005C0B21">
      <w:pPr>
        <w:autoSpaceDE w:val="0"/>
        <w:autoSpaceDN w:val="0"/>
        <w:adjustRightInd w:val="0"/>
        <w:spacing w:after="0" w:line="240" w:lineRule="auto"/>
        <w:ind w:left="0" w:right="0" w:firstLine="0"/>
        <w:jc w:val="left"/>
        <w:rPr>
          <w:rFonts w:ascii="Sylfaen_PDF_Subset" w:eastAsiaTheme="minorEastAsia" w:hAnsi="Sylfaen_PDF_Subset" w:cs="Sylfaen_PDF_Subset"/>
          <w:sz w:val="24"/>
          <w:szCs w:val="24"/>
        </w:rPr>
      </w:pPr>
      <w:r w:rsidRPr="005C0B21">
        <w:rPr>
          <w:rFonts w:ascii="Sylfaen_PDF_Subset" w:eastAsiaTheme="minorEastAsia" w:hAnsi="Sylfaen_PDF_Subset" w:cs="Sylfaen_PDF_Subset"/>
          <w:sz w:val="24"/>
          <w:szCs w:val="24"/>
        </w:rPr>
        <w:t xml:space="preserve">3. </w:t>
      </w:r>
      <w:r w:rsidRPr="005C0B21">
        <w:rPr>
          <w:rFonts w:eastAsiaTheme="minorEastAsia"/>
          <w:sz w:val="24"/>
          <w:szCs w:val="24"/>
        </w:rPr>
        <w:t>მოსწავლეებში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ძალადობის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რისკების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შეფასება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არის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სკოლის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მიერ</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ძალადობის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პრევენციის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მიზნით</w:t>
      </w:r>
    </w:p>
    <w:p w:rsidR="005C0B21" w:rsidRPr="005C0B21" w:rsidRDefault="005C0B21" w:rsidP="005C0B21">
      <w:pPr>
        <w:autoSpaceDE w:val="0"/>
        <w:autoSpaceDN w:val="0"/>
        <w:adjustRightInd w:val="0"/>
        <w:spacing w:after="0" w:line="240" w:lineRule="auto"/>
        <w:ind w:left="0" w:right="0" w:firstLine="0"/>
        <w:jc w:val="left"/>
        <w:rPr>
          <w:rFonts w:ascii="Sylfaen_PDF_Subset" w:eastAsiaTheme="minorEastAsia" w:hAnsi="Sylfaen_PDF_Subset" w:cs="Sylfaen_PDF_Subset"/>
          <w:sz w:val="24"/>
          <w:szCs w:val="24"/>
        </w:rPr>
      </w:pPr>
      <w:r w:rsidRPr="005C0B21">
        <w:rPr>
          <w:rFonts w:eastAsiaTheme="minorEastAsia"/>
          <w:sz w:val="24"/>
          <w:szCs w:val="24"/>
        </w:rPr>
        <w:t>განსახორციელებელი</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ღონისძიებების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დაგეგმვისა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და</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განხორციელების</w:t>
      </w:r>
      <w:r w:rsidRPr="005C0B21">
        <w:rPr>
          <w:rFonts w:ascii="Sylfaen_PDF_Subset" w:eastAsiaTheme="minorEastAsia" w:hAnsi="Sylfaen_PDF_Subset" w:cs="Sylfaen_PDF_Subset"/>
          <w:sz w:val="24"/>
          <w:szCs w:val="24"/>
        </w:rPr>
        <w:t xml:space="preserve"> </w:t>
      </w:r>
      <w:r w:rsidRPr="005C0B21">
        <w:rPr>
          <w:rFonts w:eastAsiaTheme="minorEastAsia"/>
          <w:sz w:val="24"/>
          <w:szCs w:val="24"/>
        </w:rPr>
        <w:t>საფუძველი</w:t>
      </w:r>
      <w:r w:rsidRPr="005C0B21">
        <w:rPr>
          <w:rFonts w:ascii="Sylfaen_PDF_Subset" w:eastAsiaTheme="minorEastAsia" w:hAnsi="Sylfaen_PDF_Subset" w:cs="Sylfaen_PDF_Subset"/>
          <w:sz w:val="24"/>
          <w:szCs w:val="24"/>
        </w:rPr>
        <w:t>.</w:t>
      </w:r>
    </w:p>
    <w:p w:rsidR="005C0B21" w:rsidRDefault="005C0B21" w:rsidP="005C0B21">
      <w:pPr>
        <w:autoSpaceDE w:val="0"/>
        <w:autoSpaceDN w:val="0"/>
        <w:adjustRightInd w:val="0"/>
        <w:spacing w:after="0" w:line="240" w:lineRule="auto"/>
        <w:ind w:left="0" w:right="0" w:firstLine="0"/>
        <w:jc w:val="left"/>
        <w:rPr>
          <w:rFonts w:eastAsiaTheme="minorEastAsia"/>
          <w:sz w:val="24"/>
          <w:szCs w:val="24"/>
          <w:lang w:val="ka-GE"/>
        </w:rPr>
      </w:pPr>
    </w:p>
    <w:p w:rsidR="005C0B21" w:rsidRDefault="005C0B21" w:rsidP="005C0B21">
      <w:pPr>
        <w:autoSpaceDE w:val="0"/>
        <w:autoSpaceDN w:val="0"/>
        <w:adjustRightInd w:val="0"/>
        <w:spacing w:after="0" w:line="240" w:lineRule="auto"/>
        <w:ind w:left="0" w:right="0" w:firstLine="0"/>
        <w:jc w:val="left"/>
        <w:rPr>
          <w:rFonts w:eastAsiaTheme="minorEastAsia"/>
          <w:b/>
          <w:sz w:val="24"/>
          <w:szCs w:val="24"/>
          <w:lang w:val="ka-GE"/>
        </w:rPr>
      </w:pPr>
      <w:r>
        <w:rPr>
          <w:rFonts w:eastAsiaTheme="minorEastAsia"/>
          <w:b/>
          <w:sz w:val="24"/>
          <w:szCs w:val="24"/>
          <w:lang w:val="ka-GE"/>
        </w:rPr>
        <w:t xml:space="preserve">   </w:t>
      </w:r>
    </w:p>
    <w:p w:rsidR="005C0B21" w:rsidRDefault="005C0B21" w:rsidP="005C0B21">
      <w:pPr>
        <w:autoSpaceDE w:val="0"/>
        <w:autoSpaceDN w:val="0"/>
        <w:adjustRightInd w:val="0"/>
        <w:spacing w:after="0" w:line="240" w:lineRule="auto"/>
        <w:ind w:left="0" w:right="0" w:firstLine="0"/>
        <w:jc w:val="left"/>
        <w:rPr>
          <w:rFonts w:eastAsiaTheme="minorEastAsia"/>
          <w:b/>
          <w:sz w:val="24"/>
          <w:szCs w:val="24"/>
          <w:lang w:val="ka-GE"/>
        </w:rPr>
      </w:pPr>
    </w:p>
    <w:p w:rsidR="005C0B21" w:rsidRDefault="005C0B21" w:rsidP="005C0B21">
      <w:pPr>
        <w:autoSpaceDE w:val="0"/>
        <w:autoSpaceDN w:val="0"/>
        <w:adjustRightInd w:val="0"/>
        <w:spacing w:after="0" w:line="240" w:lineRule="auto"/>
        <w:ind w:left="0" w:right="0" w:firstLine="0"/>
        <w:jc w:val="left"/>
        <w:rPr>
          <w:rFonts w:eastAsiaTheme="minorEastAsia"/>
          <w:b/>
          <w:sz w:val="24"/>
          <w:szCs w:val="24"/>
          <w:lang w:val="ka-GE"/>
        </w:rPr>
      </w:pPr>
    </w:p>
    <w:p w:rsidR="003A4481" w:rsidRPr="005C0B21" w:rsidRDefault="005C0B21" w:rsidP="005C0B21">
      <w:pPr>
        <w:autoSpaceDE w:val="0"/>
        <w:autoSpaceDN w:val="0"/>
        <w:adjustRightInd w:val="0"/>
        <w:spacing w:after="0" w:line="240" w:lineRule="auto"/>
        <w:ind w:left="0" w:right="0" w:firstLine="0"/>
        <w:jc w:val="left"/>
        <w:rPr>
          <w:sz w:val="24"/>
          <w:szCs w:val="24"/>
          <w:lang w:val="ka-GE"/>
        </w:rPr>
      </w:pPr>
      <w:r>
        <w:rPr>
          <w:rFonts w:eastAsiaTheme="minorEastAsia"/>
          <w:b/>
          <w:sz w:val="24"/>
          <w:szCs w:val="24"/>
          <w:lang w:val="ka-GE"/>
        </w:rPr>
        <w:lastRenderedPageBreak/>
        <w:t xml:space="preserve">  </w:t>
      </w:r>
    </w:p>
    <w:p w:rsidR="005C0B21" w:rsidRPr="00C17D8B" w:rsidRDefault="005C0B21" w:rsidP="005C0B21">
      <w:pPr>
        <w:ind w:left="36" w:right="64"/>
        <w:rPr>
          <w:sz w:val="24"/>
          <w:szCs w:val="24"/>
        </w:rPr>
      </w:pPr>
      <w:r w:rsidRPr="00A928DB">
        <w:rPr>
          <w:b/>
          <w:sz w:val="24"/>
          <w:szCs w:val="24"/>
        </w:rPr>
        <w:t xml:space="preserve">მუხლი </w:t>
      </w:r>
      <w:r w:rsidRPr="00A928DB">
        <w:rPr>
          <w:b/>
          <w:sz w:val="24"/>
          <w:szCs w:val="24"/>
          <w:lang w:val="en-US"/>
        </w:rPr>
        <w:t>6</w:t>
      </w:r>
      <w:r w:rsidRPr="005C0B21">
        <w:rPr>
          <w:b/>
          <w:sz w:val="24"/>
          <w:szCs w:val="24"/>
          <w:lang w:val="en-US"/>
        </w:rPr>
        <w:t xml:space="preserve">. </w:t>
      </w:r>
      <w:r w:rsidRPr="005C0B21">
        <w:rPr>
          <w:b/>
          <w:sz w:val="24"/>
          <w:szCs w:val="24"/>
        </w:rPr>
        <w:t xml:space="preserve"> საგანმანათლებლო-საინფორმაციო ხასიათის ღონისძიებები</w:t>
      </w:r>
    </w:p>
    <w:p w:rsidR="005C0B21" w:rsidRPr="00C17D8B" w:rsidRDefault="005C0B21" w:rsidP="00EF0727">
      <w:pPr>
        <w:numPr>
          <w:ilvl w:val="0"/>
          <w:numId w:val="3"/>
        </w:numPr>
        <w:ind w:right="64"/>
        <w:rPr>
          <w:sz w:val="24"/>
          <w:szCs w:val="24"/>
        </w:rPr>
      </w:pPr>
      <w:r>
        <w:rPr>
          <w:sz w:val="24"/>
          <w:szCs w:val="24"/>
          <w:lang w:val="ka-GE"/>
        </w:rPr>
        <w:t>გიმნაზია იბერია</w:t>
      </w:r>
      <w:r w:rsidRPr="00C17D8B">
        <w:rPr>
          <w:sz w:val="24"/>
          <w:szCs w:val="24"/>
        </w:rPr>
        <w:t xml:space="preserve"> ვალდებულია სასწავლო წლის განმავლობაში სულ მცირე ორჯერ აწარმოოს მოსწავლეებისთვის საგანმანათლებლო-საინფორმაციო კამპანია:</w:t>
      </w:r>
    </w:p>
    <w:p w:rsidR="005C0B21" w:rsidRPr="00C17D8B" w:rsidRDefault="005C0B21" w:rsidP="005C0B21">
      <w:pPr>
        <w:spacing w:after="251"/>
        <w:ind w:left="36" w:right="64"/>
        <w:rPr>
          <w:sz w:val="24"/>
          <w:szCs w:val="24"/>
        </w:rPr>
      </w:pPr>
      <w:r w:rsidRPr="00C17D8B">
        <w:rPr>
          <w:sz w:val="24"/>
          <w:szCs w:val="24"/>
        </w:rPr>
        <w:t>ა) ძალადობისა და ოჯახში ძალადობის წინააღმდეგ;</w:t>
      </w:r>
    </w:p>
    <w:p w:rsidR="005C0B21" w:rsidRPr="00C17D8B" w:rsidRDefault="005C0B21" w:rsidP="005C0B21">
      <w:pPr>
        <w:spacing w:after="251"/>
        <w:ind w:left="36" w:right="64"/>
        <w:rPr>
          <w:sz w:val="24"/>
          <w:szCs w:val="24"/>
        </w:rPr>
      </w:pPr>
      <w:r w:rsidRPr="00C17D8B">
        <w:rPr>
          <w:sz w:val="24"/>
          <w:szCs w:val="24"/>
        </w:rPr>
        <w:t>ბ) დისკრიმინაციის წინააღმდეგ;</w:t>
      </w:r>
    </w:p>
    <w:p w:rsidR="005C0B21" w:rsidRPr="00C17D8B" w:rsidRDefault="005C0B21" w:rsidP="005C0B21">
      <w:pPr>
        <w:spacing w:after="251"/>
        <w:ind w:left="36" w:right="64"/>
        <w:rPr>
          <w:sz w:val="24"/>
          <w:szCs w:val="24"/>
        </w:rPr>
      </w:pPr>
      <w:r w:rsidRPr="00C17D8B">
        <w:rPr>
          <w:sz w:val="24"/>
          <w:szCs w:val="24"/>
        </w:rPr>
        <w:t>გ) ბულინგისა და კიბერბულინგის წინააღმდეგ;</w:t>
      </w:r>
    </w:p>
    <w:p w:rsidR="005C0B21" w:rsidRPr="00C17D8B" w:rsidRDefault="005C0B21" w:rsidP="005C0B21">
      <w:pPr>
        <w:ind w:left="36" w:right="64"/>
        <w:rPr>
          <w:sz w:val="24"/>
          <w:szCs w:val="24"/>
        </w:rPr>
      </w:pPr>
      <w:r w:rsidRPr="00C17D8B">
        <w:rPr>
          <w:sz w:val="24"/>
          <w:szCs w:val="24"/>
        </w:rPr>
        <w:t>დ) ჯანსაღი ცხოვრების წესის პოპულარიზაციასთან დაკავშირებით.</w:t>
      </w:r>
    </w:p>
    <w:p w:rsidR="005C0B21" w:rsidRPr="00C17D8B" w:rsidRDefault="005C0B21" w:rsidP="00EF0727">
      <w:pPr>
        <w:numPr>
          <w:ilvl w:val="0"/>
          <w:numId w:val="3"/>
        </w:numPr>
        <w:ind w:right="64"/>
        <w:rPr>
          <w:sz w:val="24"/>
          <w:szCs w:val="24"/>
        </w:rPr>
      </w:pPr>
      <w:r w:rsidRPr="00C17D8B">
        <w:rPr>
          <w:sz w:val="24"/>
          <w:szCs w:val="24"/>
        </w:rPr>
        <w:t>მოსწავლეებისათვის საგანმანათლებლო-საინფორმაციო კამპანია სკოლამ შეიძლება აწარმოოს ამ მუხლის პირველი პუნქტით გათვალისწინებულ საკითხებზე:</w:t>
      </w:r>
    </w:p>
    <w:p w:rsidR="005C0B21" w:rsidRPr="00C17D8B" w:rsidRDefault="005C0B21" w:rsidP="005C0B21">
      <w:pPr>
        <w:spacing w:after="251"/>
        <w:ind w:left="36" w:right="64"/>
        <w:rPr>
          <w:sz w:val="24"/>
          <w:szCs w:val="24"/>
        </w:rPr>
      </w:pPr>
      <w:r w:rsidRPr="00C17D8B">
        <w:rPr>
          <w:sz w:val="24"/>
          <w:szCs w:val="24"/>
        </w:rPr>
        <w:t>ა) დისკუსიების/დებატების მოწყობით;</w:t>
      </w:r>
    </w:p>
    <w:p w:rsidR="005C0B21" w:rsidRPr="00C17D8B" w:rsidRDefault="005C0B21" w:rsidP="005C0B21">
      <w:pPr>
        <w:spacing w:after="251"/>
        <w:ind w:left="36" w:right="64"/>
        <w:rPr>
          <w:sz w:val="24"/>
          <w:szCs w:val="24"/>
        </w:rPr>
      </w:pPr>
      <w:r w:rsidRPr="00C17D8B">
        <w:rPr>
          <w:sz w:val="24"/>
          <w:szCs w:val="24"/>
        </w:rPr>
        <w:t>ბ) საკლასო/სასკოლო ესეების კონკურსის გამართვით;</w:t>
      </w:r>
    </w:p>
    <w:p w:rsidR="005C0B21" w:rsidRPr="00C17D8B" w:rsidRDefault="005C0B21" w:rsidP="005C0B21">
      <w:pPr>
        <w:spacing w:after="251"/>
        <w:ind w:left="36" w:right="64"/>
        <w:rPr>
          <w:sz w:val="24"/>
          <w:szCs w:val="24"/>
        </w:rPr>
      </w:pPr>
      <w:r w:rsidRPr="00C17D8B">
        <w:rPr>
          <w:sz w:val="24"/>
          <w:szCs w:val="24"/>
        </w:rPr>
        <w:t>გ) საკლასო/სასკოლო ნახატების კონკურსის გამართვით;</w:t>
      </w:r>
    </w:p>
    <w:p w:rsidR="005C0B21" w:rsidRPr="00C17D8B" w:rsidRDefault="005C0B21" w:rsidP="005C0B21">
      <w:pPr>
        <w:spacing w:after="251"/>
        <w:ind w:left="36" w:right="64"/>
        <w:rPr>
          <w:sz w:val="24"/>
          <w:szCs w:val="24"/>
        </w:rPr>
      </w:pPr>
      <w:r w:rsidRPr="00C17D8B">
        <w:rPr>
          <w:sz w:val="24"/>
          <w:szCs w:val="24"/>
        </w:rPr>
        <w:t>დ) სპორტული შეჯიბრებების ორგანიზებით;</w:t>
      </w:r>
    </w:p>
    <w:p w:rsidR="005C0B21" w:rsidRPr="00C17D8B" w:rsidRDefault="005C0B21" w:rsidP="005C0B21">
      <w:pPr>
        <w:spacing w:after="251"/>
        <w:ind w:left="36" w:right="64"/>
        <w:rPr>
          <w:sz w:val="24"/>
          <w:szCs w:val="24"/>
        </w:rPr>
      </w:pPr>
      <w:r w:rsidRPr="00C17D8B">
        <w:rPr>
          <w:sz w:val="24"/>
          <w:szCs w:val="24"/>
        </w:rPr>
        <w:t>ე) საკლასო/სასკოლო თეატრალური წარმოდგენების გამართვით;</w:t>
      </w:r>
    </w:p>
    <w:p w:rsidR="005C0B21" w:rsidRPr="00C17D8B" w:rsidRDefault="005C0B21" w:rsidP="005C0B21">
      <w:pPr>
        <w:spacing w:after="251"/>
        <w:ind w:left="36" w:right="64"/>
        <w:rPr>
          <w:sz w:val="24"/>
          <w:szCs w:val="24"/>
        </w:rPr>
      </w:pPr>
      <w:r w:rsidRPr="00C17D8B">
        <w:rPr>
          <w:sz w:val="24"/>
          <w:szCs w:val="24"/>
        </w:rPr>
        <w:t>ვ) ფილმების/ვიდეორგოლების ჩვენებით;</w:t>
      </w:r>
    </w:p>
    <w:p w:rsidR="005C0B21" w:rsidRPr="00C17D8B" w:rsidRDefault="005C0B21" w:rsidP="005C0B21">
      <w:pPr>
        <w:spacing w:after="251"/>
        <w:ind w:left="36" w:right="64"/>
        <w:rPr>
          <w:sz w:val="24"/>
          <w:szCs w:val="24"/>
        </w:rPr>
      </w:pPr>
      <w:r w:rsidRPr="00C17D8B">
        <w:rPr>
          <w:sz w:val="24"/>
          <w:szCs w:val="24"/>
        </w:rPr>
        <w:t>ზ) როლური თამაშების გამართვით;</w:t>
      </w:r>
    </w:p>
    <w:p w:rsidR="005C0B21" w:rsidRPr="00C17D8B" w:rsidRDefault="005C0B21" w:rsidP="005C0B21">
      <w:pPr>
        <w:spacing w:after="251"/>
        <w:ind w:left="36" w:right="64"/>
        <w:rPr>
          <w:sz w:val="24"/>
          <w:szCs w:val="24"/>
        </w:rPr>
      </w:pPr>
      <w:r w:rsidRPr="00C17D8B">
        <w:rPr>
          <w:sz w:val="24"/>
          <w:szCs w:val="24"/>
        </w:rPr>
        <w:t>თ) სხვადასხვა ხასიათის კვირეულების მოწყობით (მაგ: დისკრიმინაციის წინააღმდეგ ბრძოლის კვირეული);</w:t>
      </w:r>
    </w:p>
    <w:p w:rsidR="005C0B21" w:rsidRPr="00C17D8B" w:rsidRDefault="005C0B21" w:rsidP="005C0B21">
      <w:pPr>
        <w:ind w:left="36" w:right="64"/>
        <w:rPr>
          <w:sz w:val="24"/>
          <w:szCs w:val="24"/>
        </w:rPr>
      </w:pPr>
      <w:r w:rsidRPr="00C17D8B">
        <w:rPr>
          <w:sz w:val="24"/>
          <w:szCs w:val="24"/>
        </w:rPr>
        <w:t>ი) მართლწესრიგის ოფიცერთან ან/და უბნის ინსპექტორთან მოსწავლეების შეხვედრების ორგანიზებით;</w:t>
      </w:r>
    </w:p>
    <w:p w:rsidR="005C0B21" w:rsidRPr="00C17D8B" w:rsidRDefault="005C0B21" w:rsidP="005C0B21">
      <w:pPr>
        <w:spacing w:after="279" w:line="223" w:lineRule="auto"/>
        <w:ind w:left="6" w:right="57"/>
        <w:jc w:val="left"/>
        <w:rPr>
          <w:sz w:val="24"/>
          <w:szCs w:val="24"/>
        </w:rPr>
      </w:pPr>
      <w:r w:rsidRPr="00C17D8B">
        <w:rPr>
          <w:sz w:val="24"/>
          <w:szCs w:val="24"/>
        </w:rPr>
        <w:t>კ</w:t>
      </w:r>
      <w:r>
        <w:rPr>
          <w:sz w:val="24"/>
          <w:szCs w:val="24"/>
        </w:rPr>
        <w:t>)</w:t>
      </w:r>
      <w:r w:rsidRPr="00C17D8B">
        <w:rPr>
          <w:sz w:val="24"/>
          <w:szCs w:val="24"/>
        </w:rPr>
        <w:t>უმაღლესი</w:t>
      </w:r>
      <w:r w:rsidRPr="00C17D8B">
        <w:rPr>
          <w:sz w:val="24"/>
          <w:szCs w:val="24"/>
        </w:rPr>
        <w:tab/>
        <w:t>საგანმანათლებლო</w:t>
      </w:r>
      <w:r w:rsidRPr="00C17D8B">
        <w:rPr>
          <w:sz w:val="24"/>
          <w:szCs w:val="24"/>
        </w:rPr>
        <w:tab/>
        <w:t>დაწესებულების</w:t>
      </w:r>
      <w:r w:rsidRPr="00C17D8B">
        <w:rPr>
          <w:sz w:val="24"/>
          <w:szCs w:val="24"/>
        </w:rPr>
        <w:tab/>
        <w:t>ფსიქოლოგიის/სამართლის/სოციალურიმუშაობის მიმართულების</w:t>
      </w:r>
      <w:r w:rsidRPr="00C17D8B">
        <w:rPr>
          <w:sz w:val="24"/>
          <w:szCs w:val="24"/>
        </w:rPr>
        <w:tab/>
        <w:t>ბაკალავრიატის</w:t>
      </w:r>
      <w:r w:rsidRPr="00C17D8B">
        <w:rPr>
          <w:sz w:val="24"/>
          <w:szCs w:val="24"/>
        </w:rPr>
        <w:tab/>
        <w:t>დამამთავრებელი</w:t>
      </w:r>
      <w:r w:rsidRPr="00C17D8B">
        <w:rPr>
          <w:sz w:val="24"/>
          <w:szCs w:val="24"/>
        </w:rPr>
        <w:tab/>
        <w:t>კურსის</w:t>
      </w:r>
      <w:r w:rsidRPr="00C17D8B">
        <w:rPr>
          <w:sz w:val="24"/>
          <w:szCs w:val="24"/>
        </w:rPr>
        <w:tab/>
        <w:t>სტუდენტების</w:t>
      </w:r>
      <w:r w:rsidRPr="00C17D8B">
        <w:rPr>
          <w:sz w:val="24"/>
          <w:szCs w:val="24"/>
        </w:rPr>
        <w:tab/>
        <w:t>ან/</w:t>
      </w:r>
      <w:r>
        <w:rPr>
          <w:sz w:val="24"/>
          <w:szCs w:val="24"/>
        </w:rPr>
        <w:t>დ</w:t>
      </w:r>
      <w:r>
        <w:rPr>
          <w:sz w:val="24"/>
          <w:szCs w:val="24"/>
          <w:lang w:val="ka-GE"/>
        </w:rPr>
        <w:t xml:space="preserve">ა </w:t>
      </w:r>
      <w:r w:rsidRPr="00C17D8B">
        <w:rPr>
          <w:sz w:val="24"/>
          <w:szCs w:val="24"/>
        </w:rPr>
        <w:t>მაგისტრანტებისა</w:t>
      </w:r>
      <w:r w:rsidRPr="00C17D8B">
        <w:rPr>
          <w:sz w:val="24"/>
          <w:szCs w:val="24"/>
        </w:rPr>
        <w:tab/>
        <w:t>და მოსწავლეების შეხვედრების ორგანიზებით;</w:t>
      </w:r>
    </w:p>
    <w:p w:rsidR="005C0B21" w:rsidRPr="00C17D8B" w:rsidRDefault="005C0B21" w:rsidP="005C0B21">
      <w:pPr>
        <w:ind w:left="36" w:right="64"/>
        <w:rPr>
          <w:sz w:val="24"/>
          <w:szCs w:val="24"/>
        </w:rPr>
      </w:pPr>
      <w:r w:rsidRPr="00C17D8B">
        <w:rPr>
          <w:sz w:val="24"/>
          <w:szCs w:val="24"/>
        </w:rPr>
        <w:t>ლ) შესაბამის საკითხებზე მომუშავე სპეციალისტებთან მოსწავლეების შეხვედრების ორგანიზებით.</w:t>
      </w:r>
    </w:p>
    <w:p w:rsidR="005C0B21" w:rsidRPr="00C17D8B" w:rsidRDefault="005C0B21" w:rsidP="00EF0727">
      <w:pPr>
        <w:numPr>
          <w:ilvl w:val="0"/>
          <w:numId w:val="4"/>
        </w:numPr>
        <w:spacing w:after="279" w:line="223" w:lineRule="auto"/>
        <w:ind w:right="64"/>
        <w:rPr>
          <w:sz w:val="24"/>
          <w:szCs w:val="24"/>
        </w:rPr>
      </w:pPr>
      <w:r w:rsidRPr="00C17D8B">
        <w:rPr>
          <w:sz w:val="24"/>
          <w:szCs w:val="24"/>
        </w:rPr>
        <w:t>სკოლა ვალდებულია სასწავლო წლის განმავლობაში სულ მცირე ერთხელ აწარმოოს მოსწავლის კანონიერ წარმომადგენლებთან</w:t>
      </w:r>
      <w:r w:rsidRPr="00C17D8B">
        <w:rPr>
          <w:sz w:val="24"/>
          <w:szCs w:val="24"/>
        </w:rPr>
        <w:tab/>
        <w:t>საგანმანათლებლო-საინფორმაციო</w:t>
      </w:r>
      <w:r w:rsidRPr="00C17D8B">
        <w:rPr>
          <w:sz w:val="24"/>
          <w:szCs w:val="24"/>
        </w:rPr>
        <w:tab/>
        <w:t>ხასიათის</w:t>
      </w:r>
      <w:r w:rsidRPr="00C17D8B">
        <w:rPr>
          <w:sz w:val="24"/>
          <w:szCs w:val="24"/>
        </w:rPr>
        <w:tab/>
        <w:t>ღონისძიებები</w:t>
      </w:r>
      <w:r w:rsidRPr="00C17D8B">
        <w:rPr>
          <w:sz w:val="24"/>
          <w:szCs w:val="24"/>
        </w:rPr>
        <w:tab/>
        <w:t>ისეთ</w:t>
      </w:r>
      <w:r w:rsidRPr="00C17D8B">
        <w:rPr>
          <w:sz w:val="24"/>
          <w:szCs w:val="24"/>
        </w:rPr>
        <w:tab/>
        <w:t>საკითხებზე, როგორიცაა:</w:t>
      </w:r>
    </w:p>
    <w:p w:rsidR="005C0B21" w:rsidRPr="00C17D8B" w:rsidRDefault="005C0B21" w:rsidP="005C0B21">
      <w:pPr>
        <w:spacing w:after="251"/>
        <w:ind w:left="36" w:right="64"/>
        <w:rPr>
          <w:sz w:val="24"/>
          <w:szCs w:val="24"/>
        </w:rPr>
      </w:pPr>
      <w:r w:rsidRPr="00C17D8B">
        <w:rPr>
          <w:sz w:val="24"/>
          <w:szCs w:val="24"/>
        </w:rPr>
        <w:t>ა) მშობლის როლი ბავშვის განათლებაში და აღზრდაში;</w:t>
      </w:r>
    </w:p>
    <w:p w:rsidR="005C0B21" w:rsidRPr="00C17D8B" w:rsidRDefault="005C0B21" w:rsidP="005C0B21">
      <w:pPr>
        <w:spacing w:after="251"/>
        <w:ind w:left="36" w:right="64"/>
        <w:rPr>
          <w:sz w:val="24"/>
          <w:szCs w:val="24"/>
        </w:rPr>
      </w:pPr>
      <w:r w:rsidRPr="00C17D8B">
        <w:rPr>
          <w:sz w:val="24"/>
          <w:szCs w:val="24"/>
        </w:rPr>
        <w:t>ბ) შვილთან ეფექტური კომუნიკაცია;</w:t>
      </w:r>
    </w:p>
    <w:p w:rsidR="005C0B21" w:rsidRPr="00C17D8B" w:rsidRDefault="005C0B21" w:rsidP="005C0B21">
      <w:pPr>
        <w:spacing w:after="251"/>
        <w:ind w:left="36" w:right="64"/>
        <w:rPr>
          <w:sz w:val="24"/>
          <w:szCs w:val="24"/>
        </w:rPr>
      </w:pPr>
      <w:r w:rsidRPr="00C17D8B">
        <w:rPr>
          <w:sz w:val="24"/>
          <w:szCs w:val="24"/>
        </w:rPr>
        <w:t>გ) ძალადობა (მათ შორის ნაადრევი ქორწინება) და მისი გავლენა ბავშვის ფსიქოლოგიაზე;</w:t>
      </w:r>
    </w:p>
    <w:p w:rsidR="005C0B21" w:rsidRPr="00C17D8B" w:rsidRDefault="005C0B21" w:rsidP="005C0B21">
      <w:pPr>
        <w:spacing w:after="251"/>
        <w:ind w:left="36" w:right="64"/>
        <w:rPr>
          <w:sz w:val="24"/>
          <w:szCs w:val="24"/>
        </w:rPr>
      </w:pPr>
      <w:r w:rsidRPr="00C17D8B">
        <w:rPr>
          <w:sz w:val="24"/>
          <w:szCs w:val="24"/>
        </w:rPr>
        <w:t>დ) ოჯახში ძალადობა და მისი გავლენა ბავშვის ფსიქოლოგიაზე;</w:t>
      </w:r>
    </w:p>
    <w:p w:rsidR="005C0B21" w:rsidRPr="00C17D8B" w:rsidRDefault="005C0B21" w:rsidP="005C0B21">
      <w:pPr>
        <w:spacing w:after="251"/>
        <w:ind w:left="36" w:right="64"/>
        <w:rPr>
          <w:sz w:val="24"/>
          <w:szCs w:val="24"/>
        </w:rPr>
      </w:pPr>
      <w:r w:rsidRPr="00C17D8B">
        <w:rPr>
          <w:sz w:val="24"/>
          <w:szCs w:val="24"/>
        </w:rPr>
        <w:t>ე) ბულინგი, კიბერბულინგი და მათი გავლენა ბავშვის ფსიქოლოგიაზე;</w:t>
      </w:r>
    </w:p>
    <w:p w:rsidR="005C0B21" w:rsidRPr="00C17D8B" w:rsidRDefault="005C0B21" w:rsidP="005C0B21">
      <w:pPr>
        <w:ind w:left="36" w:right="64"/>
        <w:rPr>
          <w:sz w:val="24"/>
          <w:szCs w:val="24"/>
        </w:rPr>
      </w:pPr>
      <w:r w:rsidRPr="00C17D8B">
        <w:rPr>
          <w:sz w:val="24"/>
          <w:szCs w:val="24"/>
        </w:rPr>
        <w:lastRenderedPageBreak/>
        <w:t>ვ) ჯანსაღი ცხოვრების წესი;</w:t>
      </w:r>
    </w:p>
    <w:p w:rsidR="005C0B21" w:rsidRPr="00C17D8B" w:rsidRDefault="005C0B21" w:rsidP="005C0B21">
      <w:pPr>
        <w:ind w:left="36" w:right="64"/>
        <w:rPr>
          <w:sz w:val="24"/>
          <w:szCs w:val="24"/>
        </w:rPr>
      </w:pPr>
      <w:r w:rsidRPr="00C17D8B">
        <w:rPr>
          <w:sz w:val="24"/>
          <w:szCs w:val="24"/>
        </w:rPr>
        <w:t>ზ) სხვა საკითხები, რომლებიც უზრუნველყოფს კანონიერი წარმომადგენლის ჩართულობის ამაღლებას მოსწავლის სასკოლო ცხოვრებაში.</w:t>
      </w:r>
    </w:p>
    <w:p w:rsidR="003A4481" w:rsidRPr="000004D4" w:rsidRDefault="005C0B21" w:rsidP="00EF0727">
      <w:pPr>
        <w:pStyle w:val="a3"/>
        <w:numPr>
          <w:ilvl w:val="0"/>
          <w:numId w:val="4"/>
        </w:numPr>
        <w:ind w:right="64"/>
        <w:rPr>
          <w:sz w:val="24"/>
          <w:szCs w:val="24"/>
          <w:lang w:val="ka-GE"/>
        </w:rPr>
      </w:pPr>
      <w:r w:rsidRPr="000004D4">
        <w:rPr>
          <w:sz w:val="24"/>
          <w:szCs w:val="24"/>
        </w:rPr>
        <w:t>საგანმანათლებლო-საინფორმაციო ხასიათის ღონისძიებების განხორციელებისას გათვალისწინებული უნდა იქნეს მოსწავლეთა ასაკობრივი თავისებურებები.</w:t>
      </w:r>
    </w:p>
    <w:p w:rsidR="000004D4" w:rsidRPr="00001D04" w:rsidRDefault="000004D4" w:rsidP="000004D4">
      <w:pPr>
        <w:ind w:left="36" w:right="64"/>
        <w:rPr>
          <w:b/>
          <w:sz w:val="24"/>
          <w:szCs w:val="24"/>
        </w:rPr>
      </w:pPr>
      <w:r w:rsidRPr="00001D04">
        <w:rPr>
          <w:b/>
          <w:sz w:val="24"/>
          <w:szCs w:val="24"/>
        </w:rPr>
        <w:t>მუხლი</w:t>
      </w:r>
      <w:r>
        <w:rPr>
          <w:b/>
          <w:sz w:val="24"/>
          <w:szCs w:val="24"/>
        </w:rPr>
        <w:t xml:space="preserve"> </w:t>
      </w:r>
      <w:r>
        <w:rPr>
          <w:b/>
          <w:sz w:val="24"/>
          <w:szCs w:val="24"/>
          <w:lang w:val="en-US"/>
        </w:rPr>
        <w:t>7</w:t>
      </w:r>
      <w:r w:rsidRPr="00001D04">
        <w:rPr>
          <w:b/>
          <w:sz w:val="24"/>
          <w:szCs w:val="24"/>
        </w:rPr>
        <w:t>. მრჩეველთა საბჭო</w:t>
      </w:r>
    </w:p>
    <w:p w:rsidR="000004D4" w:rsidRPr="00C17D8B" w:rsidRDefault="000004D4" w:rsidP="00EF0727">
      <w:pPr>
        <w:numPr>
          <w:ilvl w:val="0"/>
          <w:numId w:val="5"/>
        </w:numPr>
        <w:ind w:right="64" w:hanging="225"/>
        <w:rPr>
          <w:sz w:val="24"/>
          <w:szCs w:val="24"/>
        </w:rPr>
      </w:pPr>
      <w:r w:rsidRPr="00C17D8B">
        <w:rPr>
          <w:sz w:val="24"/>
          <w:szCs w:val="24"/>
        </w:rPr>
        <w:t>სკოლის ტერიტორიაზე სასკოლო დროს უსაფრთხოებისა და საზოგადოებრივი წესრიგის დაცვის სფეროში მანდატურისა და სკოლის სტრუქტურული ერთეულების კოორდინირებული მოქმედების უზრუნველყოფის მიზნით, სკოლის დირექტორი ინდივიდუალური ადმინისტრაციულ-სამართლებრივი აქტით ქმნის მრჩეველთა საბჭოს.</w:t>
      </w:r>
    </w:p>
    <w:p w:rsidR="000004D4" w:rsidRPr="00001D04" w:rsidRDefault="000004D4" w:rsidP="00EF0727">
      <w:pPr>
        <w:numPr>
          <w:ilvl w:val="0"/>
          <w:numId w:val="5"/>
        </w:numPr>
        <w:ind w:right="64" w:hanging="225"/>
        <w:rPr>
          <w:b/>
          <w:sz w:val="24"/>
          <w:szCs w:val="24"/>
        </w:rPr>
      </w:pPr>
      <w:r w:rsidRPr="00001D04">
        <w:rPr>
          <w:b/>
          <w:sz w:val="24"/>
          <w:szCs w:val="24"/>
        </w:rPr>
        <w:t>მრჩეველთა საბჭო:</w:t>
      </w:r>
    </w:p>
    <w:p w:rsidR="000004D4" w:rsidRPr="00C17D8B" w:rsidRDefault="000004D4" w:rsidP="000004D4">
      <w:pPr>
        <w:ind w:left="36" w:right="64"/>
        <w:rPr>
          <w:sz w:val="24"/>
          <w:szCs w:val="24"/>
        </w:rPr>
      </w:pPr>
      <w:r w:rsidRPr="00C17D8B">
        <w:rPr>
          <w:sz w:val="24"/>
          <w:szCs w:val="24"/>
        </w:rPr>
        <w:t>ა) განიხილავს სკოლის ტერიტორიაზე სასკოლო დროს უსაფრთხოებისა და საზოგადოებრივი წესრიგის დაცვასთან დაკავშირებულ საკითხებს, იღებს შესაბამის რეკომენდაციებს და წარუდგენს სკოლის დირექტორს შემდგომი რეაგირებისათვის;</w:t>
      </w:r>
    </w:p>
    <w:p w:rsidR="000004D4" w:rsidRPr="00C17D8B" w:rsidRDefault="000004D4" w:rsidP="000004D4">
      <w:pPr>
        <w:ind w:left="36" w:right="64"/>
        <w:rPr>
          <w:sz w:val="24"/>
          <w:szCs w:val="24"/>
        </w:rPr>
      </w:pPr>
      <w:r w:rsidRPr="00C17D8B">
        <w:rPr>
          <w:sz w:val="24"/>
          <w:szCs w:val="24"/>
        </w:rPr>
        <w:t>ბ) განიხილავს</w:t>
      </w:r>
      <w:r>
        <w:rPr>
          <w:sz w:val="24"/>
          <w:szCs w:val="24"/>
        </w:rPr>
        <w:t xml:space="preserve"> გიმნაზია იბერიას</w:t>
      </w:r>
      <w:r w:rsidRPr="00C17D8B">
        <w:rPr>
          <w:sz w:val="24"/>
          <w:szCs w:val="24"/>
        </w:rPr>
        <w:t xml:space="preserve"> ტერიტორიაზე სასკოლო დროს უსაფრთხოებისა და საზოგადოებრივი წესრიგის დაცვაში მასწავლებლების, მოსწავლეების, კანონიერი წარმომადგენლების მიერ იდენტიფიცირებული პრობლემებისა და მათ მიერ შეთავაზებული გადაწყვეტის გზების შესახებ ერთიან ანგარიშს, მასზე დაყრდნობით შეიმუშავებს სკოლის ტერიტორიაზე სასკოლო დროს უსაფრთხოებისა და საზოგადოებრივი წესრიგის დაცვის მიზნით გასატარებელი ღონისძიებების შესახებ რეკომენდაციებს და წარუდგენს სკოლის დირექტორს შემდგომი რეაგირებისათვის;</w:t>
      </w:r>
    </w:p>
    <w:p w:rsidR="000004D4" w:rsidRPr="00C17D8B" w:rsidRDefault="000004D4" w:rsidP="000004D4">
      <w:pPr>
        <w:ind w:left="36" w:right="64"/>
        <w:rPr>
          <w:sz w:val="24"/>
          <w:szCs w:val="24"/>
        </w:rPr>
      </w:pPr>
      <w:r w:rsidRPr="00C17D8B">
        <w:rPr>
          <w:sz w:val="24"/>
          <w:szCs w:val="24"/>
        </w:rPr>
        <w:t>გ</w:t>
      </w:r>
      <w:r>
        <w:rPr>
          <w:sz w:val="24"/>
          <w:szCs w:val="24"/>
        </w:rPr>
        <w:t>)</w:t>
      </w:r>
      <w:r w:rsidRPr="00C17D8B">
        <w:rPr>
          <w:sz w:val="24"/>
          <w:szCs w:val="24"/>
        </w:rPr>
        <w:t>უფლებამოსილია შეიმუშაოს ინიციატივები სკოლის ტერიტორიაზე სასკოლო დროს უსაფრთხოებისა და საზოგადოებრივი წესრიგის დაცვასთან დაკავშირებით საგანმანათლებლო-საინფორმაციო ხასიათის ღონისძიებების ჩატარების შესახებ და წარუდგინოს სკოლის დირექტორს შემდგომი რეაგირებისათვის;</w:t>
      </w:r>
    </w:p>
    <w:p w:rsidR="000004D4" w:rsidRPr="000004D4" w:rsidRDefault="000004D4" w:rsidP="000004D4">
      <w:pPr>
        <w:ind w:left="36" w:right="64"/>
        <w:rPr>
          <w:sz w:val="24"/>
          <w:szCs w:val="24"/>
          <w:lang w:val="ka-GE"/>
        </w:rPr>
      </w:pPr>
      <w:r>
        <w:rPr>
          <w:sz w:val="24"/>
          <w:szCs w:val="24"/>
        </w:rPr>
        <w:t>დ</w:t>
      </w:r>
      <w:r w:rsidRPr="00C17D8B">
        <w:rPr>
          <w:sz w:val="24"/>
          <w:szCs w:val="24"/>
        </w:rPr>
        <w:t>) უფლებამოსილია მიმართოს სკოლის დირექტორს მოსწავლეთა/კანონიერ წარმომადგენელთა საგანმანათლებლო-საინფორმაციო ხასიათის ღონისძიებების ორგანიზების მოთხოვნით.</w:t>
      </w:r>
      <w:r>
        <w:rPr>
          <w:sz w:val="24"/>
          <w:szCs w:val="24"/>
          <w:lang w:val="ka-GE"/>
        </w:rPr>
        <w:t>/</w:t>
      </w:r>
    </w:p>
    <w:p w:rsidR="000004D4" w:rsidRPr="00001D04" w:rsidRDefault="000004D4" w:rsidP="00EF0727">
      <w:pPr>
        <w:numPr>
          <w:ilvl w:val="0"/>
          <w:numId w:val="6"/>
        </w:numPr>
        <w:spacing w:after="251"/>
        <w:ind w:right="64" w:hanging="225"/>
        <w:rPr>
          <w:b/>
          <w:sz w:val="24"/>
          <w:szCs w:val="24"/>
        </w:rPr>
      </w:pPr>
      <w:r w:rsidRPr="00001D04">
        <w:rPr>
          <w:b/>
          <w:sz w:val="24"/>
          <w:szCs w:val="24"/>
          <w:lang w:val="ka-GE"/>
        </w:rPr>
        <w:t xml:space="preserve">გიმნაზია იბერიას </w:t>
      </w:r>
      <w:r w:rsidRPr="00001D04">
        <w:rPr>
          <w:b/>
          <w:sz w:val="24"/>
          <w:szCs w:val="24"/>
        </w:rPr>
        <w:t>მრჩეველთა საბჭოს შემადგენლობაში შედიან:</w:t>
      </w:r>
    </w:p>
    <w:p w:rsidR="000004D4" w:rsidRPr="00C17D8B" w:rsidRDefault="000004D4" w:rsidP="000004D4">
      <w:pPr>
        <w:ind w:left="36" w:right="64"/>
        <w:rPr>
          <w:sz w:val="24"/>
          <w:szCs w:val="24"/>
        </w:rPr>
      </w:pPr>
      <w:r w:rsidRPr="00C17D8B">
        <w:rPr>
          <w:sz w:val="24"/>
          <w:szCs w:val="24"/>
        </w:rPr>
        <w:t xml:space="preserve">ა) სკოლის დირექტორი </w:t>
      </w:r>
    </w:p>
    <w:p w:rsidR="000004D4" w:rsidRPr="00C17D8B" w:rsidRDefault="000004D4" w:rsidP="000004D4">
      <w:pPr>
        <w:ind w:left="36" w:right="1"/>
        <w:rPr>
          <w:sz w:val="24"/>
          <w:szCs w:val="24"/>
        </w:rPr>
      </w:pPr>
      <w:r w:rsidRPr="00C17D8B">
        <w:rPr>
          <w:sz w:val="24"/>
          <w:szCs w:val="24"/>
        </w:rPr>
        <w:t>ბ) უფლებამოსილი პირი</w:t>
      </w:r>
      <w:r>
        <w:rPr>
          <w:sz w:val="24"/>
          <w:szCs w:val="24"/>
        </w:rPr>
        <w:t xml:space="preserve">,რომელიც </w:t>
      </w:r>
      <w:r w:rsidRPr="00C17D8B">
        <w:rPr>
          <w:sz w:val="24"/>
          <w:szCs w:val="24"/>
        </w:rPr>
        <w:t>ამავდროულად არის მრჩეველთა საბჭოს თავმჯდომარის მოადგილე;</w:t>
      </w:r>
    </w:p>
    <w:p w:rsidR="000004D4" w:rsidRPr="00C17D8B" w:rsidRDefault="000004D4" w:rsidP="000004D4">
      <w:pPr>
        <w:spacing w:after="251"/>
        <w:ind w:left="36" w:right="64"/>
        <w:rPr>
          <w:sz w:val="24"/>
          <w:szCs w:val="24"/>
        </w:rPr>
      </w:pPr>
      <w:r w:rsidRPr="00C17D8B">
        <w:rPr>
          <w:sz w:val="24"/>
          <w:szCs w:val="24"/>
        </w:rPr>
        <w:t>გ) პედაგოგიური საბჭოს თავმჯდომარე – მრჩეველთა საბჭოს მდივანი;</w:t>
      </w:r>
    </w:p>
    <w:p w:rsidR="000004D4" w:rsidRDefault="000004D4" w:rsidP="000004D4">
      <w:pPr>
        <w:spacing w:after="251"/>
        <w:ind w:left="36" w:right="64"/>
        <w:rPr>
          <w:sz w:val="24"/>
          <w:szCs w:val="24"/>
          <w:lang w:val="ka-GE"/>
        </w:rPr>
      </w:pPr>
      <w:r w:rsidRPr="00C17D8B">
        <w:rPr>
          <w:sz w:val="24"/>
          <w:szCs w:val="24"/>
        </w:rPr>
        <w:t>დ) დისციპლინური კომიტეტის თავმჯდომარე;</w:t>
      </w:r>
    </w:p>
    <w:p w:rsidR="000004D4" w:rsidRPr="000004D4" w:rsidRDefault="000004D4" w:rsidP="000004D4">
      <w:pPr>
        <w:spacing w:after="251"/>
        <w:ind w:left="36" w:right="64"/>
        <w:rPr>
          <w:sz w:val="24"/>
          <w:szCs w:val="24"/>
          <w:lang w:val="ka-GE"/>
        </w:rPr>
      </w:pPr>
      <w:r>
        <w:rPr>
          <w:sz w:val="24"/>
          <w:szCs w:val="24"/>
          <w:lang w:val="ka-GE"/>
        </w:rPr>
        <w:t>ე) სკოლის დარაჯი</w:t>
      </w:r>
    </w:p>
    <w:p w:rsidR="000004D4" w:rsidRPr="00C17D8B" w:rsidRDefault="000004D4" w:rsidP="00EF0727">
      <w:pPr>
        <w:numPr>
          <w:ilvl w:val="0"/>
          <w:numId w:val="6"/>
        </w:numPr>
        <w:ind w:right="64" w:hanging="225"/>
        <w:rPr>
          <w:sz w:val="24"/>
          <w:szCs w:val="24"/>
        </w:rPr>
      </w:pPr>
      <w:r w:rsidRPr="00C17D8B">
        <w:rPr>
          <w:sz w:val="24"/>
          <w:szCs w:val="24"/>
        </w:rPr>
        <w:t>მრჩეველთა საბჭოს სხდომაზე დამსწრე წევრთა ხმათა უმრავლესობით, სათათბირო ხმის უფლებით, მრჩეველთა საბჭოს საქმიანობაში მონაწილეობის მისაღებად შეიძლება მოწვეულ იქნენ მოსწავლეები და მათი კანონიერი წარმომადგენლები, მასწავლებლები</w:t>
      </w:r>
      <w:r>
        <w:rPr>
          <w:sz w:val="24"/>
          <w:szCs w:val="24"/>
        </w:rPr>
        <w:t>.</w:t>
      </w:r>
    </w:p>
    <w:p w:rsidR="000004D4" w:rsidRPr="00C17D8B" w:rsidRDefault="000004D4" w:rsidP="00EF0727">
      <w:pPr>
        <w:numPr>
          <w:ilvl w:val="0"/>
          <w:numId w:val="6"/>
        </w:numPr>
        <w:spacing w:after="384"/>
        <w:ind w:right="64" w:hanging="225"/>
        <w:rPr>
          <w:sz w:val="24"/>
          <w:szCs w:val="24"/>
        </w:rPr>
      </w:pPr>
      <w:r w:rsidRPr="00C17D8B">
        <w:rPr>
          <w:sz w:val="24"/>
          <w:szCs w:val="24"/>
        </w:rPr>
        <w:t xml:space="preserve">მრჩეველთა საბჭოს თავმჯდომარე აირჩევა მრჩეველთა საბჭოს შემადგენლობიდან, მრჩეველთა საბჭოს წევრების მიერ, ხმათა უმრავლესობით. მრჩეველთა საბჭოს თავმჯდომარე უძღვება </w:t>
      </w:r>
      <w:r w:rsidRPr="00C17D8B">
        <w:rPr>
          <w:sz w:val="24"/>
          <w:szCs w:val="24"/>
        </w:rPr>
        <w:lastRenderedPageBreak/>
        <w:t>მრჩეველთა საბჭოს სხდომებს, ორგანიზებას უწევს მრჩეველთა საბჭოს საქმიანობას და განსაზღვრავს მრჩეველთა საბჭოს სხდომის დღის წესრიგს.</w:t>
      </w:r>
    </w:p>
    <w:p w:rsidR="000004D4" w:rsidRPr="00C17D8B" w:rsidRDefault="000004D4" w:rsidP="000004D4">
      <w:pPr>
        <w:ind w:left="36" w:right="64"/>
        <w:rPr>
          <w:sz w:val="24"/>
          <w:szCs w:val="24"/>
        </w:rPr>
      </w:pPr>
      <w:r w:rsidRPr="00C17D8B">
        <w:rPr>
          <w:sz w:val="24"/>
          <w:szCs w:val="24"/>
        </w:rPr>
        <w:t>5</w:t>
      </w:r>
      <w:r w:rsidRPr="00C17D8B">
        <w:rPr>
          <w:sz w:val="24"/>
          <w:szCs w:val="24"/>
          <w:vertAlign w:val="superscript"/>
        </w:rPr>
        <w:t>1</w:t>
      </w:r>
      <w:r w:rsidRPr="00C17D8B">
        <w:rPr>
          <w:sz w:val="24"/>
          <w:szCs w:val="24"/>
        </w:rPr>
        <w:t>. მრჩეველთა საბჭოს თავმჯდომარე ვალდებულია დღის წესრიგში განსაზღვროს მრჩეველთა საბჭოს წევრების მიერ დაყენებული ყველა საკითხი, რომელიც განეკუთვნება მრჩეველთა საბჭოს კომპეტენციას. მრჩეველთა საბჭოს სხდომაზე განსახილველი საკითხები არ საჭიროებს წინასწარ შეთანხმებას.</w:t>
      </w:r>
    </w:p>
    <w:p w:rsidR="000004D4" w:rsidRPr="00C17D8B" w:rsidRDefault="000004D4" w:rsidP="00EF0727">
      <w:pPr>
        <w:numPr>
          <w:ilvl w:val="0"/>
          <w:numId w:val="7"/>
        </w:numPr>
        <w:ind w:right="64" w:hanging="225"/>
        <w:rPr>
          <w:sz w:val="24"/>
          <w:szCs w:val="24"/>
        </w:rPr>
      </w:pPr>
      <w:r w:rsidRPr="00C17D8B">
        <w:rPr>
          <w:sz w:val="24"/>
          <w:szCs w:val="24"/>
        </w:rPr>
        <w:t>მრჩეველთა საბჭოს თავმჯდომარის ან მდივნის არყოფნის შემთხვევაში, მათ უფლებამოსილებას, მრჩეველთა საბჭოს თავმჯდომარის დავალებით, ახორციელებს მრჩეველთა საბჭოს თავმჯდომარის მოადგილე ან ერთ-ერთი წევრი.</w:t>
      </w:r>
    </w:p>
    <w:p w:rsidR="000004D4" w:rsidRPr="00C17D8B" w:rsidRDefault="000004D4" w:rsidP="00EF0727">
      <w:pPr>
        <w:numPr>
          <w:ilvl w:val="0"/>
          <w:numId w:val="7"/>
        </w:numPr>
        <w:ind w:right="64" w:hanging="225"/>
        <w:rPr>
          <w:sz w:val="24"/>
          <w:szCs w:val="24"/>
        </w:rPr>
      </w:pPr>
      <w:r w:rsidRPr="00C17D8B">
        <w:rPr>
          <w:sz w:val="24"/>
          <w:szCs w:val="24"/>
        </w:rPr>
        <w:t>მრჩეველთა საბჭოს სხდომების პერიოდულობას, დაკისრებული ფუნქციების გათვალისწინებით, განსაზღვრავს მრჩეველთა საბჭოს თავმჯდომარე. მრჩეველთა საბჭოს სხდომები, როგორც წესი, იმართება სასწავლო წლის განმავლობაში ოთხჯერ მაინც.</w:t>
      </w:r>
    </w:p>
    <w:p w:rsidR="000004D4" w:rsidRPr="00C17D8B" w:rsidRDefault="000004D4" w:rsidP="00EF0727">
      <w:pPr>
        <w:numPr>
          <w:ilvl w:val="0"/>
          <w:numId w:val="7"/>
        </w:numPr>
        <w:ind w:right="64" w:hanging="225"/>
        <w:rPr>
          <w:sz w:val="24"/>
          <w:szCs w:val="24"/>
        </w:rPr>
      </w:pPr>
      <w:r w:rsidRPr="00C17D8B">
        <w:rPr>
          <w:sz w:val="24"/>
          <w:szCs w:val="24"/>
        </w:rPr>
        <w:t>მრჩეველთა საბჭოს სხდომას იწვევს მრჩეველთა საბჭოს თავმჯდომარე, საკუთარი ინიციატივით ან მრჩეველთა საბჭოს წევრის თხოვნის საფუძველზე.</w:t>
      </w:r>
    </w:p>
    <w:p w:rsidR="000004D4" w:rsidRPr="00C17D8B" w:rsidRDefault="000004D4" w:rsidP="00EF0727">
      <w:pPr>
        <w:numPr>
          <w:ilvl w:val="0"/>
          <w:numId w:val="7"/>
        </w:numPr>
        <w:ind w:right="64" w:hanging="225"/>
        <w:rPr>
          <w:sz w:val="24"/>
          <w:szCs w:val="24"/>
        </w:rPr>
      </w:pPr>
      <w:r w:rsidRPr="00C17D8B">
        <w:rPr>
          <w:sz w:val="24"/>
          <w:szCs w:val="24"/>
        </w:rPr>
        <w:t>მრჩეველთა საბჭოს სხდომა უფლებამოსილია, თუ მას ესწრება მრჩეველთა საბჭოს წევრთა ნახევარზე მეტი.</w:t>
      </w:r>
    </w:p>
    <w:p w:rsidR="000004D4" w:rsidRPr="00C17D8B" w:rsidRDefault="000004D4" w:rsidP="00EF0727">
      <w:pPr>
        <w:numPr>
          <w:ilvl w:val="0"/>
          <w:numId w:val="7"/>
        </w:numPr>
        <w:ind w:right="64" w:hanging="225"/>
        <w:rPr>
          <w:sz w:val="24"/>
          <w:szCs w:val="24"/>
        </w:rPr>
      </w:pPr>
      <w:r w:rsidRPr="00C17D8B">
        <w:rPr>
          <w:sz w:val="24"/>
          <w:szCs w:val="24"/>
        </w:rPr>
        <w:t>მრჩეველთა საბჭოს გადაწყვეტილება მიიღება ღია კენჭისყრით, სხდომაზე დამსწრე წევრთა ხმების უმრავლესობით. ხმების თანაბრად გაყოფის შემთხვევაში, გადამწყვეტია მრჩეველთა საბჭოს სხდომის თავმჯდომარის ხმა.</w:t>
      </w:r>
    </w:p>
    <w:p w:rsidR="000004D4" w:rsidRPr="00C17D8B" w:rsidRDefault="000004D4" w:rsidP="00EF0727">
      <w:pPr>
        <w:numPr>
          <w:ilvl w:val="0"/>
          <w:numId w:val="7"/>
        </w:numPr>
        <w:spacing w:after="386"/>
        <w:ind w:right="64" w:hanging="225"/>
        <w:rPr>
          <w:sz w:val="24"/>
          <w:szCs w:val="24"/>
        </w:rPr>
      </w:pPr>
      <w:r w:rsidRPr="00C17D8B">
        <w:rPr>
          <w:sz w:val="24"/>
          <w:szCs w:val="24"/>
        </w:rPr>
        <w:t>მრჩეველთა საბჭოს სხდომა ფორმდება ოქმით, რომელსაც ხელს აწერენ მრჩეველთა საბჭოს სხდომის თავმჯდომარე, მრჩეველთა საბჭოს სხდომაზე დამსწრე წევრები და მდივანი.</w:t>
      </w:r>
    </w:p>
    <w:p w:rsidR="000004D4" w:rsidRPr="00C17D8B" w:rsidRDefault="000004D4" w:rsidP="000004D4">
      <w:pPr>
        <w:ind w:left="36" w:right="64"/>
        <w:rPr>
          <w:sz w:val="24"/>
          <w:szCs w:val="24"/>
        </w:rPr>
      </w:pPr>
      <w:r w:rsidRPr="00C17D8B">
        <w:rPr>
          <w:sz w:val="24"/>
          <w:szCs w:val="24"/>
        </w:rPr>
        <w:t>11</w:t>
      </w:r>
      <w:r w:rsidRPr="00C17D8B">
        <w:rPr>
          <w:sz w:val="24"/>
          <w:szCs w:val="24"/>
          <w:vertAlign w:val="superscript"/>
        </w:rPr>
        <w:t>1</w:t>
      </w:r>
      <w:r w:rsidRPr="00C17D8B">
        <w:rPr>
          <w:sz w:val="24"/>
          <w:szCs w:val="24"/>
        </w:rPr>
        <w:t xml:space="preserve">. სხდომის ჩატარებიდან 3 სამუშაო დღის ვადაში უგზავნის მრჩეველთა საბჭოს შემადგენლობის ყველა წევრს, გარდა მოსწავლეთა თვითმმართველობის თავმჯდომარისა, რომელსაც სხდომის ოქმის ასლი გადაეცემა მატერიალურად, მისი მოთხოვნის საფუძველზე. </w:t>
      </w:r>
    </w:p>
    <w:p w:rsidR="000004D4" w:rsidRPr="00C17D8B" w:rsidRDefault="000004D4" w:rsidP="00EF0727">
      <w:pPr>
        <w:numPr>
          <w:ilvl w:val="0"/>
          <w:numId w:val="8"/>
        </w:numPr>
        <w:ind w:right="64"/>
        <w:rPr>
          <w:sz w:val="24"/>
          <w:szCs w:val="24"/>
        </w:rPr>
      </w:pPr>
      <w:r w:rsidRPr="00C17D8B">
        <w:rPr>
          <w:sz w:val="24"/>
          <w:szCs w:val="24"/>
        </w:rPr>
        <w:t>მრჩეველთა საბჭოს თითოეული წევრი ვალდებულია დაიცვას სხდომაზე განხილული ინფორმაციის (მათ შორის პერსონალური მონაცემების) კონფიდენციალურობა და არ დაუშვას მისი გასაჯაროება და მესამე პირისათვის გამჟღავნება, გარდა საქართველოს კანონმდებლობით გათვალისწინებული შემთხვევებისა.</w:t>
      </w:r>
    </w:p>
    <w:p w:rsidR="000004D4" w:rsidRPr="00C17D8B" w:rsidRDefault="000004D4" w:rsidP="00EF0727">
      <w:pPr>
        <w:numPr>
          <w:ilvl w:val="0"/>
          <w:numId w:val="8"/>
        </w:numPr>
        <w:spacing w:after="216"/>
        <w:ind w:right="64"/>
        <w:rPr>
          <w:sz w:val="24"/>
          <w:szCs w:val="24"/>
        </w:rPr>
      </w:pPr>
      <w:r w:rsidRPr="00C17D8B">
        <w:rPr>
          <w:sz w:val="24"/>
          <w:szCs w:val="24"/>
        </w:rPr>
        <w:t>დაუშვებელია მოწვეული პირებისათვის (მოსწავლეები და მათი კანონიერი წარმომადგენლები) სხვა მოსწავლეებისა და მათი კანონიერი წარმომადგენლების შესახებ პერსონალური ინფორმაციის გაცნობა, გარდა იმ შემთხვევისა, თუ აღნიშნული პირები არიან დაკავშირებული სკოლის ტერიტორიაზე სასკოლო დროს უსაფრთხოებისა და საზოგადოებრივი წესრიგის დარღვევის ერთსა და იმავე შემთხვევასთან.</w:t>
      </w:r>
    </w:p>
    <w:p w:rsidR="003A4481" w:rsidRDefault="003A4481" w:rsidP="003A4481">
      <w:pPr>
        <w:ind w:left="0" w:right="64" w:firstLine="0"/>
        <w:rPr>
          <w:sz w:val="24"/>
          <w:szCs w:val="24"/>
          <w:lang w:val="ka-GE"/>
        </w:rPr>
      </w:pPr>
    </w:p>
    <w:p w:rsidR="000004D4" w:rsidRDefault="000004D4" w:rsidP="000004D4">
      <w:pPr>
        <w:spacing w:after="233" w:line="256" w:lineRule="auto"/>
        <w:ind w:left="138" w:right="128"/>
        <w:jc w:val="center"/>
        <w:rPr>
          <w:b/>
          <w:i/>
          <w:sz w:val="24"/>
          <w:szCs w:val="24"/>
          <w:lang w:val="ka-GE"/>
        </w:rPr>
      </w:pPr>
    </w:p>
    <w:p w:rsidR="000004D4" w:rsidRDefault="000004D4" w:rsidP="000004D4">
      <w:pPr>
        <w:spacing w:after="233" w:line="256" w:lineRule="auto"/>
        <w:ind w:left="138" w:right="128"/>
        <w:jc w:val="center"/>
        <w:rPr>
          <w:b/>
          <w:i/>
          <w:sz w:val="24"/>
          <w:szCs w:val="24"/>
          <w:lang w:val="ka-GE"/>
        </w:rPr>
      </w:pPr>
    </w:p>
    <w:p w:rsidR="000004D4" w:rsidRDefault="000004D4" w:rsidP="000004D4">
      <w:pPr>
        <w:spacing w:after="233" w:line="256" w:lineRule="auto"/>
        <w:ind w:left="138" w:right="128"/>
        <w:jc w:val="center"/>
        <w:rPr>
          <w:b/>
          <w:i/>
          <w:sz w:val="24"/>
          <w:szCs w:val="24"/>
          <w:lang w:val="ka-GE"/>
        </w:rPr>
      </w:pPr>
    </w:p>
    <w:p w:rsidR="000004D4" w:rsidRDefault="000004D4" w:rsidP="000004D4">
      <w:pPr>
        <w:spacing w:after="233" w:line="256" w:lineRule="auto"/>
        <w:ind w:left="138" w:right="128"/>
        <w:jc w:val="center"/>
        <w:rPr>
          <w:b/>
          <w:i/>
          <w:sz w:val="24"/>
          <w:szCs w:val="24"/>
          <w:lang w:val="ka-GE"/>
        </w:rPr>
      </w:pPr>
    </w:p>
    <w:p w:rsidR="000004D4" w:rsidRDefault="000004D4" w:rsidP="000004D4">
      <w:pPr>
        <w:spacing w:after="233" w:line="256" w:lineRule="auto"/>
        <w:ind w:left="138" w:right="128"/>
        <w:jc w:val="center"/>
        <w:rPr>
          <w:b/>
          <w:i/>
          <w:sz w:val="24"/>
          <w:szCs w:val="24"/>
          <w:lang w:val="ka-GE"/>
        </w:rPr>
      </w:pPr>
    </w:p>
    <w:p w:rsidR="000004D4" w:rsidRDefault="000004D4" w:rsidP="000004D4">
      <w:pPr>
        <w:spacing w:after="233" w:line="256" w:lineRule="auto"/>
        <w:ind w:left="138" w:right="128"/>
        <w:jc w:val="center"/>
        <w:rPr>
          <w:b/>
          <w:i/>
          <w:sz w:val="24"/>
          <w:szCs w:val="24"/>
          <w:lang w:val="ka-GE"/>
        </w:rPr>
      </w:pPr>
    </w:p>
    <w:p w:rsidR="000004D4" w:rsidRPr="00041F00" w:rsidRDefault="000004D4" w:rsidP="000004D4">
      <w:pPr>
        <w:spacing w:after="233" w:line="256" w:lineRule="auto"/>
        <w:ind w:left="138" w:right="128"/>
        <w:jc w:val="center"/>
        <w:rPr>
          <w:b/>
          <w:i/>
          <w:sz w:val="24"/>
          <w:szCs w:val="24"/>
        </w:rPr>
      </w:pPr>
      <w:r w:rsidRPr="00041F00">
        <w:rPr>
          <w:b/>
          <w:i/>
          <w:sz w:val="24"/>
          <w:szCs w:val="24"/>
        </w:rPr>
        <w:t>გიმნაზია იბერიას  ტერიტორიაზე სასკოლო დროს უსაფრთხოებისა და საზოგადოებრივი წესრიგის დარღვევის დროს განსახორციელებელი ღონისძიებები</w:t>
      </w:r>
    </w:p>
    <w:p w:rsidR="000004D4" w:rsidRPr="00252A92" w:rsidRDefault="000004D4" w:rsidP="000004D4">
      <w:pPr>
        <w:spacing w:after="251"/>
        <w:ind w:left="36" w:right="64"/>
        <w:rPr>
          <w:b/>
          <w:sz w:val="24"/>
          <w:szCs w:val="24"/>
        </w:rPr>
      </w:pPr>
      <w:r w:rsidRPr="00252A92">
        <w:rPr>
          <w:b/>
          <w:sz w:val="24"/>
          <w:szCs w:val="24"/>
          <w:lang w:val="ka-GE"/>
        </w:rPr>
        <w:t xml:space="preserve">მუხლი  8.  </w:t>
      </w:r>
      <w:r w:rsidRPr="00252A92">
        <w:rPr>
          <w:b/>
          <w:sz w:val="24"/>
          <w:szCs w:val="24"/>
        </w:rPr>
        <w:t>უსაფრთხოებისა და საზოგადოებრივი წესრიგის დარღვევა</w:t>
      </w:r>
    </w:p>
    <w:p w:rsidR="000004D4" w:rsidRPr="00C17D8B" w:rsidRDefault="000004D4" w:rsidP="000004D4">
      <w:pPr>
        <w:spacing w:after="251"/>
        <w:ind w:left="36" w:right="64"/>
        <w:rPr>
          <w:sz w:val="24"/>
          <w:szCs w:val="24"/>
        </w:rPr>
      </w:pPr>
      <w:r w:rsidRPr="00C17D8B">
        <w:rPr>
          <w:sz w:val="24"/>
          <w:szCs w:val="24"/>
        </w:rPr>
        <w:t xml:space="preserve">1. </w:t>
      </w:r>
      <w:r w:rsidRPr="00B47078">
        <w:rPr>
          <w:sz w:val="24"/>
          <w:szCs w:val="24"/>
        </w:rPr>
        <w:t xml:space="preserve">გიმნაზია </w:t>
      </w:r>
      <w:r>
        <w:rPr>
          <w:sz w:val="24"/>
          <w:szCs w:val="24"/>
        </w:rPr>
        <w:t>იბერიაში</w:t>
      </w:r>
      <w:r>
        <w:rPr>
          <w:b/>
          <w:sz w:val="24"/>
          <w:szCs w:val="24"/>
        </w:rPr>
        <w:t xml:space="preserve"> </w:t>
      </w:r>
      <w:r w:rsidRPr="00C17D8B">
        <w:rPr>
          <w:sz w:val="24"/>
          <w:szCs w:val="24"/>
        </w:rPr>
        <w:t xml:space="preserve">  უსაფრთხოებისა და საზოგადოებრივი წესრიგის დარღვევას წარმოადგენს:</w:t>
      </w:r>
    </w:p>
    <w:p w:rsidR="000004D4" w:rsidRPr="00C17D8B" w:rsidRDefault="000004D4" w:rsidP="000004D4">
      <w:pPr>
        <w:ind w:left="36" w:right="64"/>
        <w:rPr>
          <w:sz w:val="24"/>
          <w:szCs w:val="24"/>
        </w:rPr>
      </w:pPr>
      <w:r w:rsidRPr="00C17D8B">
        <w:rPr>
          <w:sz w:val="24"/>
          <w:szCs w:val="24"/>
        </w:rPr>
        <w:t>ა) საგანგებო სიტუაციები (ხანძარი, მიწისძვრა, წყალდიდობა და ა.შ.);</w:t>
      </w:r>
    </w:p>
    <w:p w:rsidR="000004D4" w:rsidRPr="00C17D8B" w:rsidRDefault="000004D4" w:rsidP="000004D4">
      <w:pPr>
        <w:ind w:left="36" w:right="64"/>
        <w:rPr>
          <w:sz w:val="24"/>
          <w:szCs w:val="24"/>
        </w:rPr>
      </w:pPr>
      <w:r w:rsidRPr="00C17D8B">
        <w:rPr>
          <w:sz w:val="24"/>
          <w:szCs w:val="24"/>
        </w:rPr>
        <w:t>ბ) საზოგადოებრივი ჯანმრთელობისათვის რისკის შემცველი (ფართო გავრცელების პოტენციალის მქონე) გადამდები დაავადების შემთხვევა სკოლაში (შემდგომში – გადამდები დაავადების შემთხვევა).</w:t>
      </w:r>
    </w:p>
    <w:p w:rsidR="000004D4" w:rsidRPr="00C17D8B" w:rsidRDefault="000004D4" w:rsidP="000004D4">
      <w:pPr>
        <w:spacing w:after="251"/>
        <w:ind w:left="36" w:right="64"/>
        <w:rPr>
          <w:sz w:val="24"/>
          <w:szCs w:val="24"/>
        </w:rPr>
      </w:pPr>
      <w:r w:rsidRPr="00C17D8B">
        <w:rPr>
          <w:sz w:val="24"/>
          <w:szCs w:val="24"/>
        </w:rPr>
        <w:t>გ) სუიციდური აზრი, სუიციდის მცდელობა, სუიციდი;</w:t>
      </w:r>
    </w:p>
    <w:p w:rsidR="000004D4" w:rsidRPr="00C17D8B" w:rsidRDefault="000004D4" w:rsidP="000004D4">
      <w:pPr>
        <w:ind w:left="36" w:right="64"/>
        <w:rPr>
          <w:sz w:val="24"/>
          <w:szCs w:val="24"/>
        </w:rPr>
      </w:pPr>
      <w:r w:rsidRPr="00C17D8B">
        <w:rPr>
          <w:sz w:val="24"/>
          <w:szCs w:val="24"/>
        </w:rPr>
        <w:t>დ) თვითდაზიანება;</w:t>
      </w:r>
    </w:p>
    <w:p w:rsidR="000004D4" w:rsidRPr="00C17D8B" w:rsidRDefault="000004D4" w:rsidP="000004D4">
      <w:pPr>
        <w:ind w:left="36" w:right="64"/>
        <w:rPr>
          <w:sz w:val="24"/>
          <w:szCs w:val="24"/>
        </w:rPr>
      </w:pPr>
      <w:r w:rsidRPr="00C17D8B">
        <w:rPr>
          <w:sz w:val="24"/>
          <w:szCs w:val="24"/>
        </w:rPr>
        <w:t>ე) ფეთქებადი ნივთიერებების სკოლაში აღმოჩენა ან სკოლაში ფეთქებადი ნივთიერებების არსებობის შესახებ შეტყობინება;</w:t>
      </w:r>
    </w:p>
    <w:p w:rsidR="000004D4" w:rsidRPr="00C17D8B" w:rsidRDefault="000004D4" w:rsidP="000004D4">
      <w:pPr>
        <w:ind w:left="36" w:right="64"/>
        <w:rPr>
          <w:sz w:val="24"/>
          <w:szCs w:val="24"/>
        </w:rPr>
      </w:pPr>
      <w:r w:rsidRPr="00C17D8B">
        <w:rPr>
          <w:sz w:val="24"/>
          <w:szCs w:val="24"/>
        </w:rPr>
        <w:t>ვ) მოსწავლის მიერ საქართველოს კანონმდებლობით აკრძალული ნივთის, სავარაუდო დისციპლინური გადაცდომის/სამართალდარღვევის ჩადენის იარაღის ქონა, ასევე იმ საგნის ქონა, რომელსაც სავარაუდო დისციპლინური გადაცდომის/სამართალდარღვევის ჩადენის კვალი ატყვია, სავარაუდო დისციპლინური გადაცდომის/სამართალდარღვევის ჩადენით მოპოვებული ნივთისა და ფასეულობის, აგრეთვე იმ საგნისა და დოკუმენტის ქონა, რომლებიც საჭიროა სავარაუდო დისციპლინური გადაცდომის/სამართალდარღვევის ჩადენის გარემოებათა გასარკვევად;</w:t>
      </w:r>
    </w:p>
    <w:p w:rsidR="000004D4" w:rsidRPr="00C17D8B" w:rsidRDefault="000004D4" w:rsidP="000004D4">
      <w:pPr>
        <w:ind w:left="36" w:right="64"/>
        <w:rPr>
          <w:sz w:val="24"/>
          <w:szCs w:val="24"/>
        </w:rPr>
      </w:pPr>
      <w:r w:rsidRPr="00C17D8B">
        <w:rPr>
          <w:sz w:val="24"/>
          <w:szCs w:val="24"/>
        </w:rPr>
        <w:t>ზ) მოსწავლის/მასწავლებლის/სკოლის სხვა თანამშრომლის მიერ თამბაქოს, ალკოჰოლის ან/და ნარკოტიკული საშუალების, მისი ანალოგის,  ან ძლიერმოქმედი ნივთიერების შეტანა, რეალიზაცია, მოხმარება სკოლის ტერიტორიაზე ან/და მათი ზემოქმედების ქვეშ ყოფნა;</w:t>
      </w:r>
    </w:p>
    <w:p w:rsidR="000004D4" w:rsidRPr="00C17D8B" w:rsidRDefault="000004D4" w:rsidP="000004D4">
      <w:pPr>
        <w:ind w:left="36" w:right="64"/>
        <w:rPr>
          <w:sz w:val="24"/>
          <w:szCs w:val="24"/>
        </w:rPr>
      </w:pPr>
      <w:r w:rsidRPr="00C17D8B">
        <w:rPr>
          <w:sz w:val="24"/>
          <w:szCs w:val="24"/>
        </w:rPr>
        <w:t>თ) მოსწავლის საგაკვეთილო პროცესზე გამოუცხადებლობა ან/და დაგვიანება საპატიო მიზეზის გარეშე, იმ შემთხვევაში, როდესაც აღნიშნულის შესახებ მოსწავლის კანონიერი წარმომადგენელი არ არის ინფორმირებული, ასევე მოსწავლის მიერ საგაკვეთილო/სასწავლო პროცესის მიმდინარეობისას კლასის ან/და სკოლის დატოვება შესაბამისი საფუძვლისა და ნებართვის გარეშე;</w:t>
      </w:r>
    </w:p>
    <w:p w:rsidR="000004D4" w:rsidRPr="00C17D8B" w:rsidRDefault="000004D4" w:rsidP="000004D4">
      <w:pPr>
        <w:ind w:left="36" w:right="64"/>
        <w:rPr>
          <w:sz w:val="24"/>
          <w:szCs w:val="24"/>
        </w:rPr>
      </w:pPr>
      <w:r w:rsidRPr="00C17D8B">
        <w:rPr>
          <w:sz w:val="24"/>
          <w:szCs w:val="24"/>
        </w:rPr>
        <w:t>ი) მოსწავლის მიერ/მოსწავლის მიმართ ნებისმიერი სახის ძალადობა;</w:t>
      </w:r>
    </w:p>
    <w:p w:rsidR="000004D4" w:rsidRPr="00C17D8B" w:rsidRDefault="000004D4" w:rsidP="000004D4">
      <w:pPr>
        <w:ind w:left="36" w:right="64"/>
        <w:rPr>
          <w:sz w:val="24"/>
          <w:szCs w:val="24"/>
        </w:rPr>
      </w:pPr>
      <w:r w:rsidRPr="00C17D8B">
        <w:rPr>
          <w:sz w:val="24"/>
          <w:szCs w:val="24"/>
        </w:rPr>
        <w:t>კ) მოსწავლის მიერ/მოსწავლის მიმართ ჩადენილი საქართველოს სისხლის სამართლის კოდექსითა და საქართველოს ადმინისტრაციულ სამართალდარღვევათა კოდექსით გათვალისწინებული ნებისმიერი სამართალდარღვევა;</w:t>
      </w:r>
    </w:p>
    <w:p w:rsidR="000004D4" w:rsidRPr="00C17D8B" w:rsidRDefault="000004D4" w:rsidP="000004D4">
      <w:pPr>
        <w:spacing w:after="251"/>
        <w:ind w:left="36" w:right="64"/>
        <w:rPr>
          <w:sz w:val="24"/>
          <w:szCs w:val="24"/>
        </w:rPr>
      </w:pPr>
      <w:r w:rsidRPr="00C17D8B">
        <w:rPr>
          <w:sz w:val="24"/>
          <w:szCs w:val="24"/>
        </w:rPr>
        <w:t>ლ) მოსწავლის მიერ/მოსწავლის მიმართ ბულინგის ან კიბერბულინგის ჩადენა;</w:t>
      </w:r>
    </w:p>
    <w:p w:rsidR="000004D4" w:rsidRDefault="000004D4" w:rsidP="000004D4">
      <w:pPr>
        <w:spacing w:after="18" w:line="435" w:lineRule="auto"/>
        <w:ind w:left="36" w:right="204"/>
        <w:rPr>
          <w:sz w:val="24"/>
          <w:szCs w:val="24"/>
        </w:rPr>
      </w:pPr>
      <w:r w:rsidRPr="00C17D8B">
        <w:rPr>
          <w:sz w:val="24"/>
          <w:szCs w:val="24"/>
        </w:rPr>
        <w:t xml:space="preserve">მ) მოსწავლის მიერ/მოსწავლის მიმართ განხორციელებული დისკრიმინაცია ნებისმიერი ნიშნის მიხედვით; </w:t>
      </w:r>
    </w:p>
    <w:p w:rsidR="000004D4" w:rsidRPr="00C17D8B" w:rsidRDefault="000004D4" w:rsidP="000004D4">
      <w:pPr>
        <w:spacing w:after="18" w:line="435" w:lineRule="auto"/>
        <w:ind w:left="36" w:right="204"/>
        <w:rPr>
          <w:sz w:val="24"/>
          <w:szCs w:val="24"/>
        </w:rPr>
      </w:pPr>
      <w:r w:rsidRPr="00C17D8B">
        <w:rPr>
          <w:sz w:val="24"/>
          <w:szCs w:val="24"/>
        </w:rPr>
        <w:t>ნ) მოსწავლის დესტრუქციული ქცევა;</w:t>
      </w:r>
    </w:p>
    <w:p w:rsidR="000004D4" w:rsidRPr="00C17D8B" w:rsidRDefault="000004D4" w:rsidP="000004D4">
      <w:pPr>
        <w:tabs>
          <w:tab w:val="center" w:pos="1022"/>
          <w:tab w:val="center" w:pos="2060"/>
          <w:tab w:val="center" w:pos="3324"/>
          <w:tab w:val="center" w:pos="5045"/>
          <w:tab w:val="center" w:pos="6247"/>
          <w:tab w:val="center" w:pos="7149"/>
          <w:tab w:val="center" w:pos="8305"/>
          <w:tab w:val="center" w:pos="9879"/>
          <w:tab w:val="right" w:pos="11393"/>
        </w:tabs>
        <w:spacing w:after="33"/>
        <w:ind w:left="0" w:right="0" w:firstLine="0"/>
        <w:jc w:val="left"/>
        <w:rPr>
          <w:sz w:val="24"/>
          <w:szCs w:val="24"/>
        </w:rPr>
      </w:pPr>
      <w:r w:rsidRPr="00C17D8B">
        <w:rPr>
          <w:sz w:val="24"/>
          <w:szCs w:val="24"/>
        </w:rPr>
        <w:t>ო)</w:t>
      </w:r>
      <w:r w:rsidRPr="00C17D8B">
        <w:rPr>
          <w:sz w:val="24"/>
          <w:szCs w:val="24"/>
        </w:rPr>
        <w:tab/>
        <w:t>მოსწავლის</w:t>
      </w:r>
      <w:r w:rsidRPr="00C17D8B">
        <w:rPr>
          <w:sz w:val="24"/>
          <w:szCs w:val="24"/>
        </w:rPr>
        <w:tab/>
        <w:t>მიერ</w:t>
      </w:r>
      <w:r w:rsidRPr="00C17D8B">
        <w:rPr>
          <w:sz w:val="24"/>
          <w:szCs w:val="24"/>
        </w:rPr>
        <w:tab/>
        <w:t>ფულის/ნივთის</w:t>
      </w:r>
      <w:r w:rsidRPr="00C17D8B">
        <w:rPr>
          <w:sz w:val="24"/>
          <w:szCs w:val="24"/>
        </w:rPr>
        <w:tab/>
        <w:t>უნებართვოდ</w:t>
      </w:r>
      <w:r w:rsidRPr="00C17D8B">
        <w:rPr>
          <w:sz w:val="24"/>
          <w:szCs w:val="24"/>
        </w:rPr>
        <w:tab/>
        <w:t>აღება,</w:t>
      </w:r>
      <w:r w:rsidRPr="00C17D8B">
        <w:rPr>
          <w:sz w:val="24"/>
          <w:szCs w:val="24"/>
        </w:rPr>
        <w:tab/>
        <w:t>ფულის</w:t>
      </w:r>
      <w:r w:rsidRPr="00C17D8B">
        <w:rPr>
          <w:sz w:val="24"/>
          <w:szCs w:val="24"/>
        </w:rPr>
        <w:tab/>
        <w:t>შეგროვება,</w:t>
      </w:r>
      <w:r w:rsidRPr="00C17D8B">
        <w:rPr>
          <w:sz w:val="24"/>
          <w:szCs w:val="24"/>
        </w:rPr>
        <w:tab/>
        <w:t>ფულის/ნივთის</w:t>
      </w:r>
      <w:r w:rsidRPr="00C17D8B">
        <w:rPr>
          <w:sz w:val="24"/>
          <w:szCs w:val="24"/>
        </w:rPr>
        <w:tab/>
        <w:t>სხვა</w:t>
      </w:r>
    </w:p>
    <w:p w:rsidR="000004D4" w:rsidRPr="00C17D8B" w:rsidRDefault="000004D4" w:rsidP="000004D4">
      <w:pPr>
        <w:spacing w:after="251"/>
        <w:ind w:left="36" w:right="64"/>
        <w:rPr>
          <w:sz w:val="24"/>
          <w:szCs w:val="24"/>
        </w:rPr>
      </w:pPr>
      <w:r w:rsidRPr="00C17D8B">
        <w:rPr>
          <w:sz w:val="24"/>
          <w:szCs w:val="24"/>
        </w:rPr>
        <w:t>მოსწავლისათვის იძულების ნებისმიერ ფორმით გამორთმევა;</w:t>
      </w:r>
    </w:p>
    <w:p w:rsidR="000004D4" w:rsidRPr="00C17D8B" w:rsidRDefault="000004D4" w:rsidP="000004D4">
      <w:pPr>
        <w:ind w:left="36" w:right="64"/>
        <w:rPr>
          <w:sz w:val="24"/>
          <w:szCs w:val="24"/>
        </w:rPr>
      </w:pPr>
      <w:r w:rsidRPr="00C17D8B">
        <w:rPr>
          <w:sz w:val="24"/>
          <w:szCs w:val="24"/>
        </w:rPr>
        <w:t>პ) მოსწავლის/მასწავლებლის/სკოლის თანამშრომლის/სკოლის ქონების ხელყოფა;</w:t>
      </w:r>
    </w:p>
    <w:p w:rsidR="000004D4" w:rsidRPr="00C17D8B" w:rsidRDefault="000004D4" w:rsidP="000004D4">
      <w:pPr>
        <w:ind w:left="36" w:right="64"/>
        <w:rPr>
          <w:sz w:val="24"/>
          <w:szCs w:val="24"/>
        </w:rPr>
      </w:pPr>
      <w:r w:rsidRPr="00C17D8B">
        <w:rPr>
          <w:sz w:val="24"/>
          <w:szCs w:val="24"/>
        </w:rPr>
        <w:lastRenderedPageBreak/>
        <w:t>ჟ) სხვა გარემოება ან/და ქმედება, რომელმაც შეიძლება სკოლის ტერიტორიაზე სასკოლო დროს საფრთხე შეუქმნას იქ მყოფ პირთა სიცოცხლეს ან/და ჯანმრთელობას ან/და ქონებას, სკოლის გამართულ ფუნქციონირებას ან/და სასწავლო პროცესის მიმდინარეობას, ასევე სკოლის შინაგანაწესის, მოსწავლის ქცევის კოდექსისა და მასწავლებლის პროფესიული ეთიკის კოდექსის დარღვევა.</w:t>
      </w:r>
    </w:p>
    <w:p w:rsidR="000004D4" w:rsidRPr="00C17D8B" w:rsidRDefault="000004D4" w:rsidP="000004D4">
      <w:pPr>
        <w:ind w:left="11" w:right="64" w:firstLine="0"/>
        <w:rPr>
          <w:sz w:val="24"/>
          <w:szCs w:val="24"/>
        </w:rPr>
      </w:pP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9</w:t>
      </w:r>
      <w:r w:rsidR="00252A92" w:rsidRPr="00252A92">
        <w:rPr>
          <w:b/>
          <w:sz w:val="24"/>
          <w:szCs w:val="24"/>
          <w:lang w:val="ka-GE"/>
        </w:rPr>
        <w:t xml:space="preserve">.  </w:t>
      </w:r>
      <w:r>
        <w:rPr>
          <w:b/>
          <w:sz w:val="24"/>
          <w:szCs w:val="24"/>
          <w:lang w:val="ka-GE"/>
        </w:rPr>
        <w:t xml:space="preserve"> </w:t>
      </w:r>
      <w:r w:rsidRPr="00390FEA">
        <w:rPr>
          <w:b/>
          <w:sz w:val="24"/>
          <w:szCs w:val="24"/>
        </w:rPr>
        <w:t>საგანგებო სიტუაციების</w:t>
      </w:r>
      <w:r w:rsidRPr="00390FEA">
        <w:rPr>
          <w:sz w:val="24"/>
          <w:szCs w:val="24"/>
        </w:rPr>
        <w:t xml:space="preserve"> დროს უსაფრთხოებისა და საზოგადოებრივი წესრიგის დაცვის მიზნით </w:t>
      </w:r>
      <w:r>
        <w:rPr>
          <w:sz w:val="24"/>
          <w:szCs w:val="24"/>
          <w:lang w:val="ka-GE"/>
        </w:rPr>
        <w:t xml:space="preserve">გიმნაზია იბერიას  </w:t>
      </w:r>
      <w:r w:rsidRPr="00390FEA">
        <w:rPr>
          <w:sz w:val="24"/>
          <w:szCs w:val="24"/>
        </w:rPr>
        <w:t>უფლებამოსილი პირი ან/და სკოლის ადმინისტრაციის წარმომადგენელი რეკავს განგაშის ზარს და საფრთხის შესახებ ატყობინებს შენობაში მყოფ ყველა პირს.</w:t>
      </w:r>
      <w:r>
        <w:rPr>
          <w:sz w:val="24"/>
          <w:szCs w:val="24"/>
          <w:lang w:val="ka-GE"/>
        </w:rPr>
        <w:t xml:space="preserve"> </w:t>
      </w:r>
      <w:r w:rsidRPr="00C17D8B">
        <w:rPr>
          <w:sz w:val="24"/>
          <w:szCs w:val="24"/>
        </w:rPr>
        <w:t>უკავშირდება „112“-ს, აცნობებს საგანგებო სიტუაციის თავისებურებებს, საგანგებო სიტუაციის წარმოქმნის მიზეზს, სავარაუდო მასშტაბებს, არსებულ ვითარებას.</w:t>
      </w:r>
      <w:r>
        <w:rPr>
          <w:sz w:val="24"/>
          <w:szCs w:val="24"/>
          <w:lang w:val="ka-GE"/>
        </w:rPr>
        <w:t xml:space="preserve">  </w:t>
      </w:r>
      <w:r w:rsidRPr="00390FEA">
        <w:rPr>
          <w:sz w:val="24"/>
          <w:szCs w:val="24"/>
        </w:rPr>
        <w:t>განგაშის ზარის დარეკვისთანავე სავალდებულოა სასწავლო პროცესის შეწყვეტა.</w:t>
      </w:r>
      <w:r>
        <w:rPr>
          <w:sz w:val="24"/>
          <w:szCs w:val="24"/>
          <w:lang w:val="ka-GE"/>
        </w:rPr>
        <w:t xml:space="preserve"> </w:t>
      </w:r>
    </w:p>
    <w:p w:rsidR="000004D4" w:rsidRPr="00390FEA" w:rsidRDefault="000004D4" w:rsidP="00EF0727">
      <w:pPr>
        <w:pStyle w:val="a3"/>
        <w:numPr>
          <w:ilvl w:val="0"/>
          <w:numId w:val="18"/>
        </w:numPr>
        <w:ind w:right="64"/>
        <w:rPr>
          <w:sz w:val="24"/>
          <w:szCs w:val="24"/>
        </w:rPr>
      </w:pPr>
      <w:r w:rsidRPr="00390FEA">
        <w:rPr>
          <w:b/>
          <w:sz w:val="24"/>
          <w:szCs w:val="24"/>
        </w:rPr>
        <w:t xml:space="preserve">საგანგებო სიტუაციის დროს, </w:t>
      </w:r>
      <w:r w:rsidRPr="00390FEA">
        <w:rPr>
          <w:sz w:val="24"/>
          <w:szCs w:val="24"/>
        </w:rPr>
        <w:t>სიტუაციის გათვალისწინებით, რეკომენდებულია:</w:t>
      </w:r>
    </w:p>
    <w:p w:rsidR="000004D4" w:rsidRPr="00C17D8B" w:rsidRDefault="000004D4" w:rsidP="000004D4">
      <w:pPr>
        <w:ind w:right="64"/>
        <w:rPr>
          <w:sz w:val="24"/>
          <w:szCs w:val="24"/>
        </w:rPr>
      </w:pPr>
      <w:r w:rsidRPr="00C17D8B">
        <w:rPr>
          <w:sz w:val="24"/>
          <w:szCs w:val="24"/>
        </w:rPr>
        <w:t>ა) გაზის, ელექტროხელსაწყოების, წყალსადენი ქსელის გათიშვა;შენობაში არსებული დოკუმენტაციის, კომპიუტერული ტექნიკის, ლაბორატორიული მოწყობილობების, ნივთების და ინვენტარის შეძლებისდაგვარად განთავსება შენობის უსაფრთხო ნაწილში.</w:t>
      </w:r>
    </w:p>
    <w:p w:rsidR="000004D4" w:rsidRPr="00C17D8B" w:rsidRDefault="000004D4" w:rsidP="000004D4">
      <w:pPr>
        <w:ind w:right="64"/>
        <w:rPr>
          <w:sz w:val="24"/>
          <w:szCs w:val="24"/>
        </w:rPr>
      </w:pPr>
      <w:r>
        <w:rPr>
          <w:sz w:val="24"/>
          <w:szCs w:val="24"/>
          <w:lang w:val="ka-GE"/>
        </w:rPr>
        <w:t xml:space="preserve">ბ) </w:t>
      </w:r>
      <w:r w:rsidRPr="00C17D8B">
        <w:rPr>
          <w:sz w:val="24"/>
          <w:szCs w:val="24"/>
        </w:rPr>
        <w:t xml:space="preserve">საგანგებო სიტუაციების მართვის სამსახურის დასკვნის საფუძველზე </w:t>
      </w:r>
      <w:r w:rsidRPr="00B47078">
        <w:rPr>
          <w:sz w:val="24"/>
          <w:szCs w:val="24"/>
        </w:rPr>
        <w:t>გიმნაზია იბერიას</w:t>
      </w:r>
      <w:r>
        <w:rPr>
          <w:b/>
          <w:sz w:val="24"/>
          <w:szCs w:val="24"/>
        </w:rPr>
        <w:t xml:space="preserve"> </w:t>
      </w:r>
      <w:r w:rsidRPr="00C17D8B">
        <w:rPr>
          <w:sz w:val="24"/>
          <w:szCs w:val="24"/>
        </w:rPr>
        <w:t xml:space="preserve">  დირექტორი მიმართავს სამინისტროს სასწავლო პროცესის შეჩერების, შეწყვეტის ან განახლების შესახებ.</w:t>
      </w:r>
    </w:p>
    <w:p w:rsidR="000004D4" w:rsidRPr="00C17D8B" w:rsidRDefault="000004D4" w:rsidP="000004D4">
      <w:pPr>
        <w:spacing w:after="217"/>
        <w:ind w:right="64"/>
        <w:rPr>
          <w:sz w:val="24"/>
          <w:szCs w:val="24"/>
        </w:rPr>
      </w:pPr>
      <w:r>
        <w:rPr>
          <w:sz w:val="24"/>
          <w:szCs w:val="24"/>
          <w:lang w:val="ka-GE"/>
        </w:rPr>
        <w:t xml:space="preserve">გ) </w:t>
      </w:r>
      <w:r w:rsidRPr="00C17D8B">
        <w:rPr>
          <w:sz w:val="24"/>
          <w:szCs w:val="24"/>
        </w:rPr>
        <w:t>გადაწყვეტილებას სასწავლო პროცესის შეჩერების, შეწყვეტის ან განახლების შესახებ ინდივიდუალური ადმინისტრაციულ-სამართლებრივი აქტით იღებს საქართველოს განათლების, მეცნიერების, კულტურისა და სპორტის მინისტრი</w:t>
      </w:r>
      <w:r w:rsidR="00A84F09">
        <w:rPr>
          <w:sz w:val="24"/>
          <w:szCs w:val="24"/>
        </w:rPr>
        <w:t xml:space="preserve"> </w:t>
      </w:r>
      <w:r w:rsidRPr="00C17D8B">
        <w:rPr>
          <w:sz w:val="24"/>
          <w:szCs w:val="24"/>
        </w:rPr>
        <w:t xml:space="preserve"> სკოლის დირექტორის მიმართვის საფუძველზე.</w:t>
      </w:r>
    </w:p>
    <w:p w:rsidR="000004D4" w:rsidRDefault="000004D4" w:rsidP="000004D4">
      <w:pPr>
        <w:ind w:left="11" w:right="64" w:firstLine="0"/>
        <w:rPr>
          <w:sz w:val="24"/>
          <w:szCs w:val="24"/>
        </w:rPr>
      </w:pPr>
      <w:r>
        <w:rPr>
          <w:b/>
          <w:sz w:val="24"/>
          <w:szCs w:val="24"/>
          <w:lang w:val="ka-GE"/>
        </w:rPr>
        <w:t xml:space="preserve">     </w:t>
      </w:r>
      <w:r w:rsidR="00D6662B">
        <w:rPr>
          <w:b/>
          <w:sz w:val="24"/>
          <w:szCs w:val="24"/>
          <w:lang w:val="ka-GE"/>
        </w:rPr>
        <w:t xml:space="preserve"> </w:t>
      </w:r>
      <w:r w:rsidR="00252A92" w:rsidRPr="00252A92">
        <w:rPr>
          <w:b/>
          <w:sz w:val="24"/>
          <w:szCs w:val="24"/>
          <w:lang w:val="ka-GE"/>
        </w:rPr>
        <w:t>მუხლი</w:t>
      </w:r>
      <w:r w:rsidR="00252A92">
        <w:rPr>
          <w:b/>
          <w:sz w:val="24"/>
          <w:szCs w:val="24"/>
          <w:lang w:val="ka-GE"/>
        </w:rPr>
        <w:t xml:space="preserve">  10</w:t>
      </w:r>
      <w:r w:rsidR="00252A92" w:rsidRPr="00252A92">
        <w:rPr>
          <w:b/>
          <w:sz w:val="24"/>
          <w:szCs w:val="24"/>
          <w:lang w:val="ka-GE"/>
        </w:rPr>
        <w:t xml:space="preserve">.  </w:t>
      </w:r>
      <w:r w:rsidRPr="00663027">
        <w:rPr>
          <w:b/>
          <w:sz w:val="24"/>
          <w:szCs w:val="24"/>
        </w:rPr>
        <w:t>ჯანმრთელობისათვის რისკის შემცველი გადამდები</w:t>
      </w:r>
      <w:r w:rsidRPr="00C17D8B">
        <w:rPr>
          <w:sz w:val="24"/>
          <w:szCs w:val="24"/>
        </w:rPr>
        <w:t xml:space="preserve"> დაავადების შემთხვევის გამოვლენისას</w:t>
      </w:r>
      <w:r>
        <w:rPr>
          <w:sz w:val="24"/>
          <w:szCs w:val="24"/>
          <w:lang w:val="ka-GE"/>
        </w:rPr>
        <w:t xml:space="preserve"> </w:t>
      </w:r>
      <w:r w:rsidRPr="00B47078">
        <w:rPr>
          <w:sz w:val="24"/>
          <w:szCs w:val="24"/>
        </w:rPr>
        <w:t>გიმნაზია იბერიას</w:t>
      </w:r>
      <w:r>
        <w:rPr>
          <w:sz w:val="24"/>
          <w:szCs w:val="24"/>
          <w:lang w:val="ka-GE"/>
        </w:rPr>
        <w:t xml:space="preserve">  </w:t>
      </w:r>
      <w:r w:rsidRPr="00C17D8B">
        <w:rPr>
          <w:sz w:val="24"/>
          <w:szCs w:val="24"/>
        </w:rPr>
        <w:t xml:space="preserve"> </w:t>
      </w:r>
      <w:r>
        <w:rPr>
          <w:sz w:val="24"/>
          <w:szCs w:val="24"/>
        </w:rPr>
        <w:t>ექთანი/</w:t>
      </w:r>
      <w:r w:rsidRPr="00C17D8B">
        <w:rPr>
          <w:sz w:val="24"/>
          <w:szCs w:val="24"/>
        </w:rPr>
        <w:t xml:space="preserve"> უფლებამოსილი პირი/სკოლის ადმინისტრაციის წარმომადგენელი დაუყოვნებლივ უკავშირდება „112“-ს.</w:t>
      </w:r>
      <w:r>
        <w:rPr>
          <w:sz w:val="24"/>
          <w:szCs w:val="24"/>
          <w:lang w:val="ka-GE"/>
        </w:rPr>
        <w:t xml:space="preserve"> </w:t>
      </w:r>
      <w:r w:rsidRPr="00C17D8B">
        <w:rPr>
          <w:sz w:val="24"/>
          <w:szCs w:val="24"/>
        </w:rPr>
        <w:t xml:space="preserve"> აცნობებენ სკოლის დირექციას</w:t>
      </w:r>
      <w:r>
        <w:rPr>
          <w:sz w:val="24"/>
          <w:szCs w:val="24"/>
        </w:rPr>
        <w:t xml:space="preserve">, </w:t>
      </w:r>
      <w:r w:rsidRPr="00C17D8B">
        <w:rPr>
          <w:sz w:val="24"/>
          <w:szCs w:val="24"/>
        </w:rPr>
        <w:t>უზრუნველყოფს სკოლაში სიმშვიდის შენარჩუნებას</w:t>
      </w:r>
      <w:r>
        <w:rPr>
          <w:sz w:val="24"/>
          <w:szCs w:val="24"/>
        </w:rPr>
        <w:t xml:space="preserve"> და </w:t>
      </w:r>
      <w:r w:rsidRPr="00C17D8B">
        <w:rPr>
          <w:sz w:val="24"/>
          <w:szCs w:val="24"/>
        </w:rPr>
        <w:t>დაავადებაზე საეჭვო ყველა პირის</w:t>
      </w:r>
      <w:r w:rsidR="00D6662B">
        <w:rPr>
          <w:sz w:val="24"/>
          <w:szCs w:val="24"/>
        </w:rPr>
        <w:t xml:space="preserve"> </w:t>
      </w:r>
      <w:r w:rsidRPr="00C17D8B">
        <w:rPr>
          <w:sz w:val="24"/>
          <w:szCs w:val="24"/>
        </w:rPr>
        <w:t xml:space="preserve"> იზოლირებას სხვა პირებისგან.კლასის დამრიგებელი/სკოლის ადმინისტრაცია მომხდარის შესახებ ატყობინებს მოსწავლის კანონიერ წარმომადგენელს/დაავადებულის ოჯახს, ჯანმრთელობის მდგომარეობის შესახებ მხოლოდ </w:t>
      </w:r>
      <w:r>
        <w:rPr>
          <w:sz w:val="24"/>
          <w:szCs w:val="24"/>
        </w:rPr>
        <w:t>გადამოწმებულ</w:t>
      </w:r>
      <w:r w:rsidRPr="00C17D8B">
        <w:rPr>
          <w:sz w:val="24"/>
          <w:szCs w:val="24"/>
        </w:rPr>
        <w:t xml:space="preserve"> ინფორმაცია</w:t>
      </w:r>
      <w:r>
        <w:rPr>
          <w:sz w:val="24"/>
          <w:szCs w:val="24"/>
          <w:lang w:val="ka-GE"/>
        </w:rPr>
        <w:t>ს</w:t>
      </w:r>
      <w:r w:rsidRPr="00C17D8B">
        <w:rPr>
          <w:sz w:val="24"/>
          <w:szCs w:val="24"/>
        </w:rPr>
        <w:t>.</w:t>
      </w:r>
    </w:p>
    <w:p w:rsidR="000004D4" w:rsidRPr="00C17D8B" w:rsidRDefault="000004D4" w:rsidP="000004D4">
      <w:pPr>
        <w:ind w:left="11" w:right="64" w:firstLine="0"/>
        <w:rPr>
          <w:sz w:val="24"/>
          <w:szCs w:val="24"/>
        </w:rPr>
      </w:pPr>
      <w:r>
        <w:rPr>
          <w:b/>
          <w:sz w:val="24"/>
          <w:szCs w:val="24"/>
          <w:lang w:val="ka-GE"/>
        </w:rPr>
        <w:t xml:space="preserve">  </w:t>
      </w:r>
      <w:r w:rsidR="00D6662B">
        <w:rPr>
          <w:b/>
          <w:sz w:val="24"/>
          <w:szCs w:val="24"/>
          <w:lang w:val="ka-GE"/>
        </w:rPr>
        <w:t xml:space="preserve"> </w:t>
      </w:r>
      <w:r w:rsidRPr="00B47078">
        <w:rPr>
          <w:sz w:val="24"/>
          <w:szCs w:val="24"/>
        </w:rPr>
        <w:t>გიმნაზია იბერიას</w:t>
      </w:r>
      <w:r>
        <w:rPr>
          <w:sz w:val="24"/>
          <w:szCs w:val="24"/>
          <w:lang w:val="ka-GE"/>
        </w:rPr>
        <w:t xml:space="preserve">  </w:t>
      </w:r>
      <w:r>
        <w:rPr>
          <w:sz w:val="24"/>
          <w:szCs w:val="24"/>
        </w:rPr>
        <w:t>ექთანი ვალდებული  ინფორმაცია</w:t>
      </w:r>
      <w:r w:rsidRPr="00C17D8B">
        <w:rPr>
          <w:sz w:val="24"/>
          <w:szCs w:val="24"/>
        </w:rPr>
        <w:t xml:space="preserve"> მი</w:t>
      </w:r>
      <w:r>
        <w:rPr>
          <w:sz w:val="24"/>
          <w:szCs w:val="24"/>
          <w:lang w:val="ka-GE"/>
        </w:rPr>
        <w:t>ა</w:t>
      </w:r>
      <w:r>
        <w:rPr>
          <w:sz w:val="24"/>
          <w:szCs w:val="24"/>
        </w:rPr>
        <w:t>წოდოს</w:t>
      </w:r>
      <w:r w:rsidRPr="00C17D8B">
        <w:rPr>
          <w:sz w:val="24"/>
          <w:szCs w:val="24"/>
        </w:rPr>
        <w:t xml:space="preserve"> საზოგადოებრივი ჯანდაცვის </w:t>
      </w:r>
      <w:r>
        <w:rPr>
          <w:sz w:val="24"/>
          <w:szCs w:val="24"/>
        </w:rPr>
        <w:t>მუნიციპალურ</w:t>
      </w:r>
      <w:r w:rsidRPr="00C17D8B">
        <w:rPr>
          <w:sz w:val="24"/>
          <w:szCs w:val="24"/>
        </w:rPr>
        <w:t xml:space="preserve"> </w:t>
      </w:r>
      <w:r>
        <w:rPr>
          <w:sz w:val="24"/>
          <w:szCs w:val="24"/>
        </w:rPr>
        <w:t>სამსახურს</w:t>
      </w:r>
      <w:r w:rsidRPr="00C17D8B">
        <w:rPr>
          <w:sz w:val="24"/>
          <w:szCs w:val="24"/>
        </w:rPr>
        <w:t xml:space="preserve"> „სამედიცინო სტატისტიკური ინფორმაციის წარმოების და მიწოდების წესის შესახებ“ საქართველოს შრომის, ჯანმრთელობისა და სოციალური დაცვის მინისტრის 2016 წლის 18 იანვრის № 01-2/ნ ბრძანების მოთხოვნათა დაცვით.</w:t>
      </w:r>
      <w:r>
        <w:rPr>
          <w:sz w:val="24"/>
          <w:szCs w:val="24"/>
          <w:lang w:val="ka-GE"/>
        </w:rPr>
        <w:t xml:space="preserve"> </w:t>
      </w:r>
      <w:r w:rsidRPr="00C17D8B">
        <w:rPr>
          <w:sz w:val="24"/>
          <w:szCs w:val="24"/>
        </w:rPr>
        <w:t>ეპიდსაწინააღმდეგო ღონისძიებების გატარების მიზნით გადაწყვეტილება სასწავლო პროცესის შეჩერების, შეწყვეტის ან განახლების შესახებ ინდივიდუალური ადმინისტრაციულ-სამართლებრივი აქტით იღებს მინისტრი, სკოლის დირექტორის მიმართვის საფუძველზე.</w:t>
      </w:r>
    </w:p>
    <w:p w:rsidR="000004D4" w:rsidRDefault="000004D4" w:rsidP="000004D4">
      <w:pPr>
        <w:ind w:right="64"/>
        <w:rPr>
          <w:sz w:val="24"/>
          <w:szCs w:val="24"/>
          <w:lang w:val="ka-GE"/>
        </w:rPr>
      </w:pPr>
      <w:r>
        <w:rPr>
          <w:b/>
          <w:sz w:val="24"/>
          <w:szCs w:val="24"/>
          <w:lang w:val="ka-GE"/>
        </w:rPr>
        <w:t xml:space="preserve"> </w:t>
      </w:r>
      <w:r w:rsidR="00D6662B">
        <w:rPr>
          <w:b/>
          <w:sz w:val="24"/>
          <w:szCs w:val="24"/>
          <w:lang w:val="ka-GE"/>
        </w:rPr>
        <w:t xml:space="preserve">   </w:t>
      </w:r>
      <w:r w:rsidR="00252A92" w:rsidRPr="00252A92">
        <w:rPr>
          <w:b/>
          <w:sz w:val="24"/>
          <w:szCs w:val="24"/>
          <w:lang w:val="ka-GE"/>
        </w:rPr>
        <w:t>მუხლი</w:t>
      </w:r>
      <w:r w:rsidR="00252A92">
        <w:rPr>
          <w:b/>
          <w:sz w:val="24"/>
          <w:szCs w:val="24"/>
          <w:lang w:val="ka-GE"/>
        </w:rPr>
        <w:t xml:space="preserve">  11</w:t>
      </w:r>
      <w:r w:rsidR="00252A92" w:rsidRPr="00252A92">
        <w:rPr>
          <w:b/>
          <w:sz w:val="24"/>
          <w:szCs w:val="24"/>
          <w:lang w:val="ka-GE"/>
        </w:rPr>
        <w:t xml:space="preserve">.  </w:t>
      </w:r>
      <w:r>
        <w:rPr>
          <w:b/>
          <w:sz w:val="24"/>
          <w:szCs w:val="24"/>
          <w:lang w:val="ka-GE"/>
        </w:rPr>
        <w:t xml:space="preserve"> </w:t>
      </w:r>
      <w:r w:rsidRPr="00663027">
        <w:rPr>
          <w:b/>
          <w:sz w:val="24"/>
          <w:szCs w:val="24"/>
        </w:rPr>
        <w:t>სუიციდური აზრი</w:t>
      </w:r>
      <w:r>
        <w:rPr>
          <w:sz w:val="24"/>
          <w:szCs w:val="24"/>
          <w:lang w:val="ka-GE"/>
        </w:rPr>
        <w:t xml:space="preserve"> -</w:t>
      </w:r>
      <w:r w:rsidRPr="00663027">
        <w:rPr>
          <w:sz w:val="24"/>
          <w:szCs w:val="24"/>
        </w:rPr>
        <w:t xml:space="preserve"> </w:t>
      </w:r>
      <w:r w:rsidRPr="00C17D8B">
        <w:rPr>
          <w:sz w:val="24"/>
          <w:szCs w:val="24"/>
        </w:rPr>
        <w:t>ნებისმიერი პირი, რომელსაც აქვს ინფორმაცია მოსწავლის სუიციდური აზრის შესახებ, ვალდებულია ინფორმაცია მიაწოდოს უფლებამოსილ პირს/სკოლის ადმინისტრაციას, რომლებიც ვალდებული არიან ინფორმაცია მიაწოდონ სუიციდური აზრის მქონე მოსწავლის კლასის დამრიგებელს.</w:t>
      </w:r>
      <w:r>
        <w:rPr>
          <w:sz w:val="24"/>
          <w:szCs w:val="24"/>
          <w:lang w:val="ka-GE"/>
        </w:rPr>
        <w:t xml:space="preserve">დაუშვებელია მოსწავლისათვის დაპირების მიცემა რომ არ მოხდება მოსწავლის სუიციდური აზრის </w:t>
      </w:r>
      <w:r w:rsidRPr="00C17D8B">
        <w:rPr>
          <w:sz w:val="24"/>
          <w:szCs w:val="24"/>
        </w:rPr>
        <w:t xml:space="preserve">შესახებ </w:t>
      </w:r>
      <w:r>
        <w:rPr>
          <w:sz w:val="24"/>
          <w:szCs w:val="24"/>
        </w:rPr>
        <w:t>ინფორმაც</w:t>
      </w:r>
      <w:r>
        <w:rPr>
          <w:sz w:val="24"/>
          <w:szCs w:val="24"/>
          <w:lang w:val="ka-GE"/>
        </w:rPr>
        <w:t>ი</w:t>
      </w:r>
      <w:r>
        <w:rPr>
          <w:sz w:val="24"/>
          <w:szCs w:val="24"/>
        </w:rPr>
        <w:t>ი</w:t>
      </w:r>
      <w:r>
        <w:rPr>
          <w:sz w:val="24"/>
          <w:szCs w:val="24"/>
          <w:lang w:val="ka-GE"/>
        </w:rPr>
        <w:t>ს</w:t>
      </w:r>
      <w:r w:rsidRPr="00C17D8B">
        <w:rPr>
          <w:sz w:val="24"/>
          <w:szCs w:val="24"/>
        </w:rPr>
        <w:t xml:space="preserve"> გამჟღავნება</w:t>
      </w:r>
      <w:r>
        <w:rPr>
          <w:sz w:val="24"/>
          <w:szCs w:val="24"/>
          <w:lang w:val="ka-GE"/>
        </w:rPr>
        <w:t xml:space="preserve"> სკოლის უფლებამოსილი პირისათვის/ადმინისტრაციისათვის /კანონიერი წარმომადგენელიათვის/კლასის დამრიგებლისათვის.</w:t>
      </w:r>
    </w:p>
    <w:p w:rsidR="000004D4" w:rsidRPr="00CA2736" w:rsidRDefault="000004D4" w:rsidP="000004D4">
      <w:pPr>
        <w:ind w:right="64"/>
        <w:rPr>
          <w:sz w:val="24"/>
          <w:szCs w:val="24"/>
          <w:lang w:val="ka-GE"/>
        </w:rPr>
      </w:pPr>
      <w:r>
        <w:rPr>
          <w:b/>
          <w:sz w:val="24"/>
          <w:szCs w:val="24"/>
          <w:lang w:val="ka-GE"/>
        </w:rPr>
        <w:t xml:space="preserve">  </w:t>
      </w:r>
      <w:r w:rsidRPr="00CA2736">
        <w:rPr>
          <w:sz w:val="24"/>
          <w:szCs w:val="24"/>
          <w:lang w:val="ka-GE"/>
        </w:rPr>
        <w:t xml:space="preserve">მოსწავლის სუიციდური აზრის </w:t>
      </w:r>
      <w:r>
        <w:rPr>
          <w:sz w:val="24"/>
          <w:szCs w:val="24"/>
          <w:lang w:val="ka-GE"/>
        </w:rPr>
        <w:t>შესახებ ინფორმაცია არის კონფიდენციალური მხოლოდ უფლებამოსილი პირისათვის/ადმინისტრაციისათვის /კანონიერი წარმომადგენელიათვის და კლასის დამრიგებლისათვის.</w:t>
      </w:r>
    </w:p>
    <w:p w:rsidR="000004D4" w:rsidRPr="00A928DB" w:rsidRDefault="000004D4" w:rsidP="000004D4">
      <w:pPr>
        <w:ind w:left="11" w:right="64" w:firstLine="0"/>
        <w:rPr>
          <w:sz w:val="24"/>
          <w:szCs w:val="24"/>
          <w:lang w:val="ka-GE"/>
        </w:rPr>
      </w:pPr>
      <w:r>
        <w:rPr>
          <w:sz w:val="24"/>
          <w:szCs w:val="24"/>
          <w:lang w:val="en-US"/>
        </w:rPr>
        <w:t xml:space="preserve">  </w:t>
      </w:r>
      <w:r w:rsidR="00252A92" w:rsidRPr="00252A92">
        <w:rPr>
          <w:b/>
          <w:sz w:val="24"/>
          <w:szCs w:val="24"/>
          <w:lang w:val="ka-GE"/>
        </w:rPr>
        <w:t>მუხლი</w:t>
      </w:r>
      <w:r w:rsidR="00252A92">
        <w:rPr>
          <w:b/>
          <w:sz w:val="24"/>
          <w:szCs w:val="24"/>
          <w:lang w:val="ka-GE"/>
        </w:rPr>
        <w:t xml:space="preserve">  12</w:t>
      </w:r>
      <w:r w:rsidR="00252A92" w:rsidRPr="00252A92">
        <w:rPr>
          <w:b/>
          <w:sz w:val="24"/>
          <w:szCs w:val="24"/>
          <w:lang w:val="ka-GE"/>
        </w:rPr>
        <w:t xml:space="preserve">.  </w:t>
      </w:r>
      <w:r w:rsidRPr="00A928DB">
        <w:rPr>
          <w:b/>
          <w:sz w:val="24"/>
          <w:szCs w:val="24"/>
        </w:rPr>
        <w:t>სუიციდის მცდელობა</w:t>
      </w:r>
      <w:r>
        <w:rPr>
          <w:b/>
          <w:sz w:val="24"/>
          <w:szCs w:val="24"/>
          <w:lang w:val="en-US"/>
        </w:rPr>
        <w:t xml:space="preserve">- </w:t>
      </w:r>
      <w:r w:rsidRPr="00C17D8B">
        <w:rPr>
          <w:sz w:val="24"/>
          <w:szCs w:val="24"/>
        </w:rPr>
        <w:t>მოსწავლის მიერ სუიციდის მცდელობის შემსწრე ყველა პირი ვალდებულია შეეცადოს, შეაჩეროს სუიციდის მცდელობა</w:t>
      </w:r>
      <w:r>
        <w:rPr>
          <w:sz w:val="24"/>
          <w:szCs w:val="24"/>
          <w:lang w:val="en-US"/>
        </w:rPr>
        <w:t xml:space="preserve"> </w:t>
      </w:r>
      <w:r>
        <w:rPr>
          <w:sz w:val="24"/>
          <w:szCs w:val="24"/>
          <w:lang w:val="ka-GE"/>
        </w:rPr>
        <w:t xml:space="preserve">და </w:t>
      </w:r>
      <w:r w:rsidRPr="00C17D8B">
        <w:rPr>
          <w:sz w:val="24"/>
          <w:szCs w:val="24"/>
        </w:rPr>
        <w:t xml:space="preserve">აღნიშნულის შესახებ აცნობოს </w:t>
      </w:r>
      <w:r w:rsidRPr="00C17D8B">
        <w:rPr>
          <w:sz w:val="24"/>
          <w:szCs w:val="24"/>
        </w:rPr>
        <w:lastRenderedPageBreak/>
        <w:t>უფლებამოსილ პირს/სკოლის ადმინისტრაციას</w:t>
      </w:r>
      <w:r>
        <w:rPr>
          <w:sz w:val="24"/>
          <w:szCs w:val="24"/>
          <w:lang w:val="ka-GE"/>
        </w:rPr>
        <w:t>/მშობელს/კანონიერ წარმომადგენელს. ადმინისტაცია დაუყონებლივ უკავშირდება 112-ს.  მოსწავლეს სიუციდის მცდელობის  შემდეგ არ ვტოვებთ უმეთვაყურეოდ.</w:t>
      </w:r>
    </w:p>
    <w:p w:rsidR="000004D4" w:rsidRPr="00A928DB" w:rsidRDefault="000004D4" w:rsidP="000004D4">
      <w:pPr>
        <w:ind w:left="11" w:right="64" w:firstLine="0"/>
        <w:rPr>
          <w:sz w:val="24"/>
          <w:szCs w:val="24"/>
          <w:lang w:val="ka-GE"/>
        </w:rPr>
      </w:pPr>
      <w:r>
        <w:rPr>
          <w:sz w:val="24"/>
          <w:szCs w:val="24"/>
          <w:lang w:val="ka-GE"/>
        </w:rPr>
        <w:t xml:space="preserve">  </w:t>
      </w:r>
      <w:r w:rsidRPr="00A928DB">
        <w:rPr>
          <w:b/>
          <w:sz w:val="24"/>
          <w:szCs w:val="24"/>
          <w:lang w:val="ka-GE"/>
        </w:rPr>
        <w:t xml:space="preserve"> </w:t>
      </w:r>
      <w:r w:rsidR="00252A92" w:rsidRPr="00252A92">
        <w:rPr>
          <w:b/>
          <w:sz w:val="24"/>
          <w:szCs w:val="24"/>
          <w:lang w:val="ka-GE"/>
        </w:rPr>
        <w:t>მუხლი</w:t>
      </w:r>
      <w:r w:rsidR="00252A92">
        <w:rPr>
          <w:b/>
          <w:sz w:val="24"/>
          <w:szCs w:val="24"/>
          <w:lang w:val="ka-GE"/>
        </w:rPr>
        <w:t xml:space="preserve">  13</w:t>
      </w:r>
      <w:r w:rsidR="00252A92" w:rsidRPr="00252A92">
        <w:rPr>
          <w:b/>
          <w:sz w:val="24"/>
          <w:szCs w:val="24"/>
          <w:lang w:val="ka-GE"/>
        </w:rPr>
        <w:t xml:space="preserve">.  </w:t>
      </w:r>
      <w:r w:rsidR="00D6662B">
        <w:rPr>
          <w:b/>
          <w:sz w:val="24"/>
          <w:szCs w:val="24"/>
          <w:lang w:val="ka-GE"/>
        </w:rPr>
        <w:t xml:space="preserve">  </w:t>
      </w:r>
      <w:r w:rsidRPr="00A928DB">
        <w:rPr>
          <w:b/>
          <w:sz w:val="24"/>
          <w:szCs w:val="24"/>
        </w:rPr>
        <w:t>სუიციდი</w:t>
      </w:r>
      <w:r>
        <w:rPr>
          <w:b/>
          <w:sz w:val="24"/>
          <w:szCs w:val="24"/>
          <w:lang w:val="ka-GE"/>
        </w:rPr>
        <w:t xml:space="preserve"> -</w:t>
      </w:r>
      <w:r w:rsidRPr="00C17D8B">
        <w:rPr>
          <w:sz w:val="24"/>
          <w:szCs w:val="24"/>
        </w:rPr>
        <w:t>სუიციდის შემთხვევაში, სუიციდის ფაქტის შემსწრე პირი ვალდებულია აღნიშნულის შესახებ დაუყოვნებლივ შეატყობინოს „112“-ს, ხოლო შემდგომ</w:t>
      </w:r>
      <w:r>
        <w:rPr>
          <w:sz w:val="24"/>
          <w:szCs w:val="24"/>
          <w:lang w:val="ka-GE"/>
        </w:rPr>
        <w:t xml:space="preserve"> </w:t>
      </w:r>
      <w:r w:rsidRPr="00C17D8B">
        <w:rPr>
          <w:sz w:val="24"/>
          <w:szCs w:val="24"/>
        </w:rPr>
        <w:t>უფლებამოსილ პირს/ სკოლის ადმინისტრაციას</w:t>
      </w:r>
      <w:r>
        <w:rPr>
          <w:sz w:val="24"/>
          <w:szCs w:val="24"/>
          <w:lang w:val="ka-GE"/>
        </w:rPr>
        <w:t xml:space="preserve">  და </w:t>
      </w:r>
      <w:r w:rsidRPr="00C17D8B">
        <w:rPr>
          <w:sz w:val="24"/>
          <w:szCs w:val="24"/>
        </w:rPr>
        <w:t>უზრუნველყოფს შემთხვევის ადგილის დაცვას, გადაკეტვას.</w:t>
      </w:r>
      <w:r>
        <w:rPr>
          <w:sz w:val="24"/>
          <w:szCs w:val="24"/>
          <w:lang w:val="ka-GE"/>
        </w:rPr>
        <w:t xml:space="preserve"> </w:t>
      </w:r>
      <w:r w:rsidRPr="00C17D8B">
        <w:rPr>
          <w:sz w:val="24"/>
          <w:szCs w:val="24"/>
        </w:rPr>
        <w:t>სკოლის ადმინისტრაცია სუიციდის შესახებ ატყობინებს გარდაცვლილის ოჯახის წევრებს/კანონიერ წარმომადგენლს მხოლოდ პოლიციის მიერ გარდაცვლილის იდენტიფიცირების შემდეგ.</w:t>
      </w:r>
    </w:p>
    <w:p w:rsidR="000004D4" w:rsidRPr="00C17D8B" w:rsidRDefault="000004D4" w:rsidP="000004D4">
      <w:pPr>
        <w:ind w:left="36" w:right="64" w:firstLine="0"/>
        <w:rPr>
          <w:sz w:val="24"/>
          <w:szCs w:val="24"/>
        </w:rPr>
      </w:pPr>
      <w:r>
        <w:rPr>
          <w:sz w:val="24"/>
          <w:szCs w:val="24"/>
          <w:lang w:val="ka-GE"/>
        </w:rPr>
        <w:t xml:space="preserve">   </w:t>
      </w:r>
      <w:r w:rsidR="00252A92" w:rsidRPr="00252A92">
        <w:rPr>
          <w:b/>
          <w:sz w:val="24"/>
          <w:szCs w:val="24"/>
          <w:lang w:val="ka-GE"/>
        </w:rPr>
        <w:t>მუხლი</w:t>
      </w:r>
      <w:r w:rsidR="00252A92">
        <w:rPr>
          <w:b/>
          <w:sz w:val="24"/>
          <w:szCs w:val="24"/>
          <w:lang w:val="ka-GE"/>
        </w:rPr>
        <w:t xml:space="preserve">  14</w:t>
      </w:r>
      <w:r w:rsidR="00252A92" w:rsidRPr="00252A92">
        <w:rPr>
          <w:b/>
          <w:sz w:val="24"/>
          <w:szCs w:val="24"/>
          <w:lang w:val="ka-GE"/>
        </w:rPr>
        <w:t xml:space="preserve">.  </w:t>
      </w:r>
      <w:r w:rsidRPr="00A928DB">
        <w:rPr>
          <w:b/>
          <w:sz w:val="24"/>
          <w:szCs w:val="24"/>
        </w:rPr>
        <w:t>თვითდაზიანება</w:t>
      </w:r>
      <w:r>
        <w:rPr>
          <w:b/>
          <w:sz w:val="24"/>
          <w:szCs w:val="24"/>
          <w:lang w:val="ka-GE"/>
        </w:rPr>
        <w:t xml:space="preserve"> -</w:t>
      </w:r>
      <w:r w:rsidRPr="00C17D8B">
        <w:rPr>
          <w:sz w:val="24"/>
          <w:szCs w:val="24"/>
        </w:rPr>
        <w:t>ნებისმიერი პირი, რომელსაც აქვს ინფორმაცია მოსწავლის თვითდაზიანების შესახებ, ვალდებულია აღნიშნულის შესახებ დაუყოვნებლივ შეატყობინოს უფლებამოსილ პირს/სკოლის ადმინისტრაციას, რომლებიც თავის მხრივ ვალდებული არიან ინფორმაცია მიაწოდონ მოსწავლის კლასის დამრიგებელს.დამრიგებელი ესაუბრება მოსწავლეს და იკვლევს თვითდაზიანების მიზეზს</w:t>
      </w:r>
      <w:r>
        <w:rPr>
          <w:sz w:val="24"/>
          <w:szCs w:val="24"/>
          <w:lang w:val="ka-GE"/>
        </w:rPr>
        <w:t xml:space="preserve"> და </w:t>
      </w:r>
      <w:r w:rsidRPr="00C17D8B">
        <w:rPr>
          <w:sz w:val="24"/>
          <w:szCs w:val="24"/>
        </w:rPr>
        <w:t>უზრუნველყოფს მოსწავლის თვითდაზიანების შესახებ მოსწავლის კანონიერი წარმომადგენლის ინფორმირებას.</w:t>
      </w:r>
    </w:p>
    <w:p w:rsidR="000004D4" w:rsidRPr="004D63F1" w:rsidRDefault="000004D4" w:rsidP="000004D4">
      <w:pPr>
        <w:ind w:right="64"/>
        <w:rPr>
          <w:sz w:val="24"/>
          <w:szCs w:val="24"/>
        </w:rPr>
      </w:pPr>
      <w:r>
        <w:rPr>
          <w:sz w:val="24"/>
          <w:szCs w:val="24"/>
          <w:lang w:val="ka-GE"/>
        </w:rPr>
        <w:t xml:space="preserve">  </w:t>
      </w:r>
      <w:r w:rsidR="00252A92" w:rsidRPr="00252A92">
        <w:rPr>
          <w:b/>
          <w:sz w:val="24"/>
          <w:szCs w:val="24"/>
          <w:lang w:val="ka-GE"/>
        </w:rPr>
        <w:t>მუხლი</w:t>
      </w:r>
      <w:r w:rsidR="00252A92">
        <w:rPr>
          <w:b/>
          <w:sz w:val="24"/>
          <w:szCs w:val="24"/>
          <w:lang w:val="ka-GE"/>
        </w:rPr>
        <w:t xml:space="preserve">  15</w:t>
      </w:r>
      <w:r w:rsidR="00252A92" w:rsidRPr="00252A92">
        <w:rPr>
          <w:b/>
          <w:sz w:val="24"/>
          <w:szCs w:val="24"/>
          <w:lang w:val="ka-GE"/>
        </w:rPr>
        <w:t xml:space="preserve">.  </w:t>
      </w:r>
      <w:r w:rsidRPr="004D63F1">
        <w:rPr>
          <w:b/>
          <w:sz w:val="24"/>
          <w:szCs w:val="24"/>
        </w:rPr>
        <w:t>ფეთქებადი ნივთიერებების სკოლაში აღმოჩენა</w:t>
      </w:r>
      <w:r>
        <w:rPr>
          <w:b/>
          <w:sz w:val="24"/>
          <w:szCs w:val="24"/>
          <w:lang w:val="ka-GE"/>
        </w:rPr>
        <w:t xml:space="preserve"> -</w:t>
      </w:r>
      <w:r w:rsidRPr="00C17D8B">
        <w:rPr>
          <w:sz w:val="24"/>
          <w:szCs w:val="24"/>
        </w:rPr>
        <w:t>ფეთქებადი ნივთიერებების სკოლაში აღმოჩენისას უფლებამოსილი პირი/სკოლის ადმინისტრაცია ვალდებული არიან უზრუნველყონ:</w:t>
      </w:r>
    </w:p>
    <w:p w:rsidR="000004D4" w:rsidRPr="00C17D8B" w:rsidRDefault="000004D4" w:rsidP="000004D4">
      <w:pPr>
        <w:ind w:left="36" w:right="64"/>
        <w:rPr>
          <w:sz w:val="24"/>
          <w:szCs w:val="24"/>
        </w:rPr>
      </w:pPr>
      <w:r w:rsidRPr="00C17D8B">
        <w:rPr>
          <w:sz w:val="24"/>
          <w:szCs w:val="24"/>
        </w:rPr>
        <w:t>ა) მოსწავლეების, მასწავლებლების და სკოლის შენობაში მყოფი სხვა პირების დაწესებულებიდან გამოყვანა და მათი უსაფრთხო ადგილას განთავსება;</w:t>
      </w:r>
    </w:p>
    <w:p w:rsidR="000004D4" w:rsidRPr="00C17D8B" w:rsidRDefault="000004D4" w:rsidP="000004D4">
      <w:pPr>
        <w:spacing w:after="251"/>
        <w:ind w:left="36" w:right="64"/>
        <w:rPr>
          <w:sz w:val="24"/>
          <w:szCs w:val="24"/>
        </w:rPr>
      </w:pPr>
      <w:proofErr w:type="gramStart"/>
      <w:r w:rsidRPr="00C17D8B">
        <w:rPr>
          <w:sz w:val="24"/>
          <w:szCs w:val="24"/>
        </w:rPr>
        <w:t>ბ) „112“-თან დაკავშირება და ინფორმაციის მიწოდება, ასევე რესურსცენტრის ინფორმირება.</w:t>
      </w:r>
      <w:proofErr w:type="gramEnd"/>
    </w:p>
    <w:p w:rsidR="000004D4" w:rsidRPr="00C17D8B" w:rsidRDefault="000004D4" w:rsidP="00EF0727">
      <w:pPr>
        <w:numPr>
          <w:ilvl w:val="0"/>
          <w:numId w:val="9"/>
        </w:numPr>
        <w:spacing w:after="251"/>
        <w:ind w:right="64" w:hanging="225"/>
        <w:rPr>
          <w:sz w:val="24"/>
          <w:szCs w:val="24"/>
        </w:rPr>
      </w:pPr>
      <w:r w:rsidRPr="00C17D8B">
        <w:rPr>
          <w:sz w:val="24"/>
          <w:szCs w:val="24"/>
        </w:rPr>
        <w:t>თითოეული კლასის დამრიგებელი უზრუნველყოფს:</w:t>
      </w:r>
    </w:p>
    <w:p w:rsidR="000004D4" w:rsidRPr="00C17D8B" w:rsidRDefault="000004D4" w:rsidP="000004D4">
      <w:pPr>
        <w:ind w:left="36" w:right="64"/>
        <w:rPr>
          <w:sz w:val="24"/>
          <w:szCs w:val="24"/>
        </w:rPr>
      </w:pPr>
      <w:r w:rsidRPr="00C17D8B">
        <w:rPr>
          <w:sz w:val="24"/>
          <w:szCs w:val="24"/>
        </w:rPr>
        <w:t>ა) იმ პირთა აღწერას, რომლებიც ევაკუირებულ იქნენ დაწესებულების შენობიდან;</w:t>
      </w:r>
    </w:p>
    <w:p w:rsidR="000004D4" w:rsidRPr="00C17D8B" w:rsidRDefault="000004D4" w:rsidP="000004D4">
      <w:pPr>
        <w:spacing w:after="279" w:line="223" w:lineRule="auto"/>
        <w:ind w:left="6" w:right="57"/>
        <w:jc w:val="left"/>
        <w:rPr>
          <w:sz w:val="24"/>
          <w:szCs w:val="24"/>
        </w:rPr>
      </w:pPr>
      <w:r w:rsidRPr="00C17D8B">
        <w:rPr>
          <w:sz w:val="24"/>
          <w:szCs w:val="24"/>
        </w:rPr>
        <w:t>ბ</w:t>
      </w:r>
      <w:r w:rsidR="00D6662B">
        <w:rPr>
          <w:sz w:val="24"/>
          <w:szCs w:val="24"/>
        </w:rPr>
        <w:t>)</w:t>
      </w:r>
      <w:r w:rsidRPr="00C17D8B">
        <w:rPr>
          <w:sz w:val="24"/>
          <w:szCs w:val="24"/>
        </w:rPr>
        <w:t>მოსწავლის</w:t>
      </w:r>
      <w:r w:rsidRPr="00C17D8B">
        <w:rPr>
          <w:sz w:val="24"/>
          <w:szCs w:val="24"/>
        </w:rPr>
        <w:tab/>
        <w:t>კანონიერი</w:t>
      </w:r>
      <w:r w:rsidRPr="00C17D8B">
        <w:rPr>
          <w:sz w:val="24"/>
          <w:szCs w:val="24"/>
        </w:rPr>
        <w:tab/>
        <w:t>წარმომადგენლების</w:t>
      </w:r>
      <w:r w:rsidRPr="00C17D8B">
        <w:rPr>
          <w:sz w:val="24"/>
          <w:szCs w:val="24"/>
        </w:rPr>
        <w:tab/>
        <w:t>ინფორმირებას,</w:t>
      </w:r>
      <w:r w:rsidRPr="00C17D8B">
        <w:rPr>
          <w:sz w:val="24"/>
          <w:szCs w:val="24"/>
        </w:rPr>
        <w:tab/>
        <w:t>რა</w:t>
      </w:r>
      <w:r w:rsidRPr="00C17D8B">
        <w:rPr>
          <w:sz w:val="24"/>
          <w:szCs w:val="24"/>
        </w:rPr>
        <w:tab/>
        <w:t>დროსაც</w:t>
      </w:r>
      <w:r w:rsidR="00D6662B">
        <w:rPr>
          <w:sz w:val="24"/>
          <w:szCs w:val="24"/>
          <w:lang w:val="ka-GE"/>
        </w:rPr>
        <w:t xml:space="preserve"> </w:t>
      </w:r>
      <w:r w:rsidRPr="00C17D8B">
        <w:rPr>
          <w:sz w:val="24"/>
          <w:szCs w:val="24"/>
        </w:rPr>
        <w:t>რეკომენდებულია</w:t>
      </w:r>
      <w:r w:rsidRPr="00C17D8B">
        <w:rPr>
          <w:sz w:val="24"/>
          <w:szCs w:val="24"/>
        </w:rPr>
        <w:tab/>
        <w:t>კლასის დამრიგებელს საუბრისას ჰქონდეს მაქსიმალურად მშვიდი ტონი და კანონიერ წარმომადგენელს მიაწოდოს მოსწავლის ჯანმრთელობის მდგომარეობის შესახებ მხოლოდ გადამოწმებული ინფორმაცია.</w:t>
      </w:r>
    </w:p>
    <w:p w:rsidR="000004D4" w:rsidRPr="00C17D8B" w:rsidRDefault="000004D4" w:rsidP="00EF0727">
      <w:pPr>
        <w:numPr>
          <w:ilvl w:val="0"/>
          <w:numId w:val="9"/>
        </w:numPr>
        <w:ind w:right="64" w:hanging="225"/>
        <w:rPr>
          <w:sz w:val="24"/>
          <w:szCs w:val="24"/>
        </w:rPr>
      </w:pPr>
      <w:r w:rsidRPr="00C17D8B">
        <w:rPr>
          <w:sz w:val="24"/>
          <w:szCs w:val="24"/>
        </w:rPr>
        <w:t>უფლებამოსილი პირი აუცილებლობის შემთხვევაში უზრუნველყოფენ ევაკუირებული მოსწავლის/მოსწავლეების მდგომარეობის შეფასებას</w:t>
      </w:r>
      <w:r>
        <w:rPr>
          <w:sz w:val="24"/>
          <w:szCs w:val="24"/>
          <w:lang w:val="ka-GE"/>
        </w:rPr>
        <w:t>.</w:t>
      </w:r>
    </w:p>
    <w:p w:rsidR="000004D4" w:rsidRDefault="000004D4" w:rsidP="000004D4">
      <w:pPr>
        <w:ind w:left="11" w:right="64" w:firstLine="0"/>
        <w:rPr>
          <w:sz w:val="24"/>
          <w:szCs w:val="24"/>
          <w:lang w:val="ka-GE"/>
        </w:rPr>
      </w:pPr>
      <w:r w:rsidRPr="00C17D8B">
        <w:rPr>
          <w:sz w:val="24"/>
          <w:szCs w:val="24"/>
        </w:rPr>
        <w:t xml:space="preserve">  </w:t>
      </w:r>
      <w:r w:rsidR="00D6662B">
        <w:rPr>
          <w:sz w:val="24"/>
          <w:szCs w:val="24"/>
          <w:lang w:val="ka-GE"/>
        </w:rPr>
        <w:t xml:space="preserve">  </w:t>
      </w:r>
      <w:r w:rsidR="00252A92" w:rsidRPr="00252A92">
        <w:rPr>
          <w:b/>
          <w:sz w:val="24"/>
          <w:szCs w:val="24"/>
          <w:lang w:val="ka-GE"/>
        </w:rPr>
        <w:t>მუხლი</w:t>
      </w:r>
      <w:r w:rsidR="00252A92">
        <w:rPr>
          <w:b/>
          <w:sz w:val="24"/>
          <w:szCs w:val="24"/>
          <w:lang w:val="ka-GE"/>
        </w:rPr>
        <w:t xml:space="preserve">  16</w:t>
      </w:r>
      <w:r w:rsidR="00252A92" w:rsidRPr="00252A92">
        <w:rPr>
          <w:b/>
          <w:sz w:val="24"/>
          <w:szCs w:val="24"/>
          <w:lang w:val="ka-GE"/>
        </w:rPr>
        <w:t xml:space="preserve">.  </w:t>
      </w:r>
      <w:r w:rsidRPr="00041F00">
        <w:rPr>
          <w:b/>
          <w:sz w:val="24"/>
          <w:szCs w:val="24"/>
        </w:rPr>
        <w:t>ფეთქებადი ნივთიერებების არსებობის შესახებ შეტყობინება</w:t>
      </w:r>
      <w:r>
        <w:rPr>
          <w:b/>
          <w:sz w:val="24"/>
          <w:szCs w:val="24"/>
          <w:lang w:val="ka-GE"/>
        </w:rPr>
        <w:t xml:space="preserve"> -</w:t>
      </w:r>
      <w:r w:rsidRPr="00C17D8B">
        <w:rPr>
          <w:sz w:val="24"/>
          <w:szCs w:val="24"/>
        </w:rPr>
        <w:t>ფეთქებადი ნივთიერებების არსებობის შესახებ ანონიმური ზარების მიმღებმა პირმა აუცილებელია სატელეფონო საუბრის დროს შეინარჩუნოს მშვიდი ტონი და გაახანგრძლივოს საუბრის დრო, დროის მოგებისა და ინფორმაციის მოპოვების მიზნით დამატებითი კითხვების დასმით. დროის მოგება ასევე შესაძლებელია შემდეგი გზებით: ზარის განმახორციელებელი</w:t>
      </w:r>
      <w:r>
        <w:rPr>
          <w:sz w:val="24"/>
          <w:szCs w:val="24"/>
          <w:lang w:val="ka-GE"/>
        </w:rPr>
        <w:t xml:space="preserve"> </w:t>
      </w:r>
      <w:r w:rsidRPr="00C17D8B">
        <w:rPr>
          <w:sz w:val="24"/>
          <w:szCs w:val="24"/>
        </w:rPr>
        <w:t>პირის მონაცემების/გამონათქვამების ნაწილობრივ არასწორად/არასრულყოფილად გამეორებით (სიფრთხილით, გადაჭარბების გარეშე); ცუდი, უხარისხო კავშირის გათამაშებით; რაც შეიძლება ზუსტი მონაცემების მოთხოვნით (აღნიშნული წერილობით უნდა იქნეს ასახული).</w:t>
      </w:r>
    </w:p>
    <w:p w:rsidR="000004D4" w:rsidRPr="00041F00" w:rsidRDefault="000004D4" w:rsidP="000004D4">
      <w:pPr>
        <w:ind w:left="11" w:right="64" w:firstLine="0"/>
        <w:rPr>
          <w:sz w:val="24"/>
          <w:szCs w:val="24"/>
          <w:lang w:val="ka-GE"/>
        </w:rPr>
      </w:pPr>
      <w:r>
        <w:rPr>
          <w:b/>
          <w:sz w:val="24"/>
          <w:szCs w:val="24"/>
          <w:lang w:val="ka-GE"/>
        </w:rPr>
        <w:t xml:space="preserve">   </w:t>
      </w:r>
      <w:r w:rsidRPr="00C17D8B">
        <w:rPr>
          <w:sz w:val="24"/>
          <w:szCs w:val="24"/>
        </w:rPr>
        <w:t>უფლებამოსილი პირი/სკოლის ადმინისტრაცია ვალდებული არიან ანონიმური ზარის დასრულებისთანავე უზრუნველყონ:</w:t>
      </w:r>
    </w:p>
    <w:p w:rsidR="000004D4" w:rsidRPr="00C17D8B" w:rsidRDefault="000004D4" w:rsidP="000004D4">
      <w:pPr>
        <w:ind w:left="36" w:right="64"/>
        <w:rPr>
          <w:sz w:val="24"/>
          <w:szCs w:val="24"/>
        </w:rPr>
      </w:pPr>
      <w:proofErr w:type="gramStart"/>
      <w:r w:rsidRPr="00C17D8B">
        <w:rPr>
          <w:sz w:val="24"/>
          <w:szCs w:val="24"/>
        </w:rPr>
        <w:t>ა) „112“-თან დაკავშირება და ინფორმაციის მიწოდება, ასევე რესურსცენტრის ინფორმირება;</w:t>
      </w:r>
      <w:proofErr w:type="gramEnd"/>
    </w:p>
    <w:p w:rsidR="000004D4" w:rsidRPr="00C17D8B" w:rsidRDefault="000004D4" w:rsidP="000004D4">
      <w:pPr>
        <w:ind w:left="36" w:right="64"/>
        <w:rPr>
          <w:sz w:val="24"/>
          <w:szCs w:val="24"/>
        </w:rPr>
      </w:pPr>
      <w:r w:rsidRPr="00C17D8B">
        <w:rPr>
          <w:sz w:val="24"/>
          <w:szCs w:val="24"/>
        </w:rPr>
        <w:t>ბ) მოსწავლეების, მასწავლებლების და სკოლის შენობაში მყოფი სხვა პირების დაწესებულებიდან გამოყვანა და მათი უსაფრთხო ადგილას განთავსება.</w:t>
      </w:r>
    </w:p>
    <w:p w:rsidR="000004D4" w:rsidRPr="00C17D8B" w:rsidRDefault="000004D4" w:rsidP="00EF0727">
      <w:pPr>
        <w:numPr>
          <w:ilvl w:val="0"/>
          <w:numId w:val="10"/>
        </w:numPr>
        <w:spacing w:after="251"/>
        <w:ind w:right="64" w:hanging="225"/>
        <w:rPr>
          <w:sz w:val="24"/>
          <w:szCs w:val="24"/>
        </w:rPr>
      </w:pPr>
      <w:r w:rsidRPr="00C17D8B">
        <w:rPr>
          <w:sz w:val="24"/>
          <w:szCs w:val="24"/>
        </w:rPr>
        <w:t>თითოეული კლასის დამრიგებელი უზრუნველყოფს:</w:t>
      </w:r>
    </w:p>
    <w:p w:rsidR="000004D4" w:rsidRPr="00C17D8B" w:rsidRDefault="000004D4" w:rsidP="000004D4">
      <w:pPr>
        <w:ind w:left="36" w:right="64"/>
        <w:rPr>
          <w:sz w:val="24"/>
          <w:szCs w:val="24"/>
        </w:rPr>
      </w:pPr>
      <w:r w:rsidRPr="00C17D8B">
        <w:rPr>
          <w:sz w:val="24"/>
          <w:szCs w:val="24"/>
        </w:rPr>
        <w:lastRenderedPageBreak/>
        <w:t>ა) იმ პირთა აღწერას, რომლებიც ევაკუირებულ იქნენ დაწესებულების შენობიდან;</w:t>
      </w:r>
    </w:p>
    <w:p w:rsidR="000004D4" w:rsidRPr="00C17D8B" w:rsidRDefault="000004D4" w:rsidP="000004D4">
      <w:pPr>
        <w:ind w:left="36" w:right="64"/>
        <w:rPr>
          <w:sz w:val="24"/>
          <w:szCs w:val="24"/>
        </w:rPr>
      </w:pPr>
      <w:r w:rsidRPr="00C17D8B">
        <w:rPr>
          <w:sz w:val="24"/>
          <w:szCs w:val="24"/>
        </w:rPr>
        <w:t>ბ) მოსწავლის კანონიერი წარმომადგენლების ინფორმირებას</w:t>
      </w:r>
      <w:r>
        <w:rPr>
          <w:sz w:val="24"/>
          <w:szCs w:val="24"/>
          <w:lang w:val="ka-GE"/>
        </w:rPr>
        <w:t xml:space="preserve"> </w:t>
      </w:r>
      <w:r w:rsidRPr="00C17D8B">
        <w:rPr>
          <w:sz w:val="24"/>
          <w:szCs w:val="24"/>
        </w:rPr>
        <w:t xml:space="preserve">მოსწავლის ჯანმრთელობის მდგომარეობის შესახებ მხოლოდ </w:t>
      </w:r>
      <w:r>
        <w:rPr>
          <w:sz w:val="24"/>
          <w:szCs w:val="24"/>
        </w:rPr>
        <w:t>გადამოწმებულ</w:t>
      </w:r>
      <w:r w:rsidRPr="00C17D8B">
        <w:rPr>
          <w:sz w:val="24"/>
          <w:szCs w:val="24"/>
        </w:rPr>
        <w:t xml:space="preserve"> ინფორმაცია</w:t>
      </w:r>
      <w:r>
        <w:rPr>
          <w:sz w:val="24"/>
          <w:szCs w:val="24"/>
          <w:lang w:val="ka-GE"/>
        </w:rPr>
        <w:t>ს</w:t>
      </w:r>
      <w:r w:rsidRPr="00C17D8B">
        <w:rPr>
          <w:sz w:val="24"/>
          <w:szCs w:val="24"/>
        </w:rPr>
        <w:t>.</w:t>
      </w:r>
    </w:p>
    <w:p w:rsidR="000004D4" w:rsidRPr="00041F00" w:rsidRDefault="000004D4" w:rsidP="000004D4">
      <w:pPr>
        <w:spacing w:after="7"/>
        <w:ind w:left="36" w:right="64"/>
        <w:rPr>
          <w:b/>
          <w:sz w:val="24"/>
          <w:szCs w:val="24"/>
        </w:rPr>
      </w:pPr>
      <w:r>
        <w:rPr>
          <w:sz w:val="24"/>
          <w:szCs w:val="24"/>
          <w:lang w:val="ka-GE"/>
        </w:rPr>
        <w:t xml:space="preserve">  </w:t>
      </w:r>
      <w:r w:rsidRPr="00C17D8B">
        <w:rPr>
          <w:sz w:val="24"/>
          <w:szCs w:val="24"/>
        </w:rPr>
        <w:t xml:space="preserve"> </w:t>
      </w:r>
      <w:r w:rsidR="00252A92" w:rsidRPr="00252A92">
        <w:rPr>
          <w:b/>
          <w:sz w:val="24"/>
          <w:szCs w:val="24"/>
          <w:lang w:val="ka-GE"/>
        </w:rPr>
        <w:t>მუხლი</w:t>
      </w:r>
      <w:r w:rsidR="00252A92">
        <w:rPr>
          <w:b/>
          <w:sz w:val="24"/>
          <w:szCs w:val="24"/>
          <w:lang w:val="ka-GE"/>
        </w:rPr>
        <w:t xml:space="preserve">  17</w:t>
      </w:r>
      <w:r w:rsidR="00252A92" w:rsidRPr="00252A92">
        <w:rPr>
          <w:b/>
          <w:sz w:val="24"/>
          <w:szCs w:val="24"/>
          <w:lang w:val="ka-GE"/>
        </w:rPr>
        <w:t xml:space="preserve">.  </w:t>
      </w:r>
      <w:r w:rsidRPr="00041F00">
        <w:rPr>
          <w:b/>
          <w:sz w:val="24"/>
          <w:szCs w:val="24"/>
        </w:rPr>
        <w:t>მოსწავლის მიერ საქართველოს კანონმდებლობით აკრძალული ნივთის, სავარაუდო დისციპლინური გადაცდომის/სამართალდარღვევის ჩადენის იარაღის ქონა, ასევე იმ საგნის ქონა, რომელსაც სავარაუდო დისციპლინური გადაცდომის/სამართალდარღვევის ჩადენის კვალი ატყვია, სავარაუდო დისციპლინური გადაცდომის/სამართალდარღვევის ჩადენით მოპოვებული ნივთისა და ფასეულობის, აგრეთვე იმ საგნისა და დოკუმენტის ქონა, რომლებიც საჭიროა სავარაუდო დისციპლინური</w:t>
      </w:r>
    </w:p>
    <w:p w:rsidR="000004D4" w:rsidRPr="00041F00" w:rsidRDefault="000004D4" w:rsidP="000004D4">
      <w:pPr>
        <w:ind w:left="11" w:right="64" w:firstLine="0"/>
        <w:rPr>
          <w:sz w:val="24"/>
          <w:szCs w:val="24"/>
          <w:lang w:val="ka-GE"/>
        </w:rPr>
      </w:pPr>
      <w:r w:rsidRPr="00041F00">
        <w:rPr>
          <w:b/>
          <w:sz w:val="24"/>
          <w:szCs w:val="24"/>
        </w:rPr>
        <w:t>გადაცდომის/სამართალდარღვევის ჩადენის გარემოებათა გასარკვევად</w:t>
      </w:r>
      <w:r>
        <w:rPr>
          <w:b/>
          <w:sz w:val="24"/>
          <w:szCs w:val="24"/>
          <w:lang w:val="ka-GE"/>
        </w:rPr>
        <w:t xml:space="preserve"> - </w:t>
      </w:r>
      <w:r w:rsidRPr="00C17D8B">
        <w:rPr>
          <w:sz w:val="24"/>
          <w:szCs w:val="24"/>
        </w:rPr>
        <w:t>ნებისმიერი პირი ვალდებულია დაუყოვნებლივ შეატყობინოს უფლებამოსილ პირს/სკოლის ადმინისტრაციას მოსწავლის მიერ საქართველოს კანონმდებლობით აკრძალული ნივთის, სავარაუდო დისციპლინური გადაცდომის/სამართალდარღვევის ჩადენის იარაღის ქონის შესახებ, ასევე იმ საგნის ქონის შესახებ, რომელსაც სავარაუდო დისციპლინური გადაცდომის/სამართალდარღვევის ჩადენის კვალი ატყვია, სავარაუდო დისციპლინური გადაცდომის/სამართალდარღვევის ჩადენით მოპოვებული ნივთისა და ფასეულობის, აგრეთვე იმ საგნისა და დოკუმენტის ქონის შესახებ, რომლებიც საჭიროა სავარაუდო დისციპლინური გადაცდომის/სამართალდარღვევის ჩადენის გარემოებათა გასარკვევად.</w:t>
      </w:r>
    </w:p>
    <w:p w:rsidR="000004D4" w:rsidRPr="00C17D8B" w:rsidRDefault="000004D4" w:rsidP="000004D4">
      <w:pPr>
        <w:ind w:right="64"/>
        <w:rPr>
          <w:sz w:val="24"/>
          <w:szCs w:val="24"/>
        </w:rPr>
      </w:pPr>
      <w:r>
        <w:rPr>
          <w:sz w:val="24"/>
          <w:szCs w:val="24"/>
          <w:lang w:val="ka-GE"/>
        </w:rPr>
        <w:t xml:space="preserve">   </w:t>
      </w:r>
      <w:r w:rsidR="00252A92" w:rsidRPr="00252A92">
        <w:rPr>
          <w:b/>
          <w:sz w:val="24"/>
          <w:szCs w:val="24"/>
          <w:lang w:val="ka-GE"/>
        </w:rPr>
        <w:t xml:space="preserve">მუხლი  </w:t>
      </w:r>
      <w:r w:rsidR="00252A92">
        <w:rPr>
          <w:b/>
          <w:sz w:val="24"/>
          <w:szCs w:val="24"/>
          <w:lang w:val="ka-GE"/>
        </w:rPr>
        <w:t>1</w:t>
      </w:r>
      <w:r w:rsidR="00252A92" w:rsidRPr="00252A92">
        <w:rPr>
          <w:b/>
          <w:sz w:val="24"/>
          <w:szCs w:val="24"/>
          <w:lang w:val="ka-GE"/>
        </w:rPr>
        <w:t xml:space="preserve">8.  </w:t>
      </w:r>
      <w:r w:rsidRPr="00C1208C">
        <w:rPr>
          <w:b/>
          <w:sz w:val="24"/>
          <w:szCs w:val="24"/>
        </w:rPr>
        <w:t>უკონტაქტო ზედაპირული დათვალიერება</w:t>
      </w:r>
      <w:r>
        <w:rPr>
          <w:sz w:val="24"/>
          <w:szCs w:val="24"/>
          <w:lang w:val="ka-GE"/>
        </w:rPr>
        <w:t xml:space="preserve"> - </w:t>
      </w:r>
      <w:r w:rsidRPr="00C17D8B">
        <w:rPr>
          <w:sz w:val="24"/>
          <w:szCs w:val="24"/>
        </w:rPr>
        <w:t>სკოლაში უსაფრთხოებისა და საზოგადოებრივი წესრიგის დაცვის მიზნით დასაშვებია უკონტაქტო ზედაპირული დათვალიერება, რომლის მიზანია</w:t>
      </w:r>
      <w:r>
        <w:rPr>
          <w:sz w:val="24"/>
          <w:szCs w:val="24"/>
          <w:lang w:val="ka-GE"/>
        </w:rPr>
        <w:t xml:space="preserve"> </w:t>
      </w:r>
      <w:r w:rsidRPr="00C17D8B">
        <w:rPr>
          <w:sz w:val="24"/>
          <w:szCs w:val="24"/>
        </w:rPr>
        <w:t>უფლებამოსილი პირის მიერ საქართველოს კანონმდებლობით აკრძალული ნივთის, სავარაუდო დისციპლინური გადაცდომის/სამართალდარღვევის ჩადენის იარაღის აღმოჩენა, იმ საგნის აღმოჩენა, რომელსაც სავარაუდო დისციპლინური გადაცდომის/სამართალდარღვევის ჩადენის კვალი ატყვია, სავარაუდო დისციპლინური გადაცდომით/სამართალდარღვევით მოპოვებული ნივთის და ფასეულობის, აგრეთვე იმ საგნის და დოკუმენტის აღმოჩენა, რომლებიც საჭიროა სავარაუდო დისციპლინური გადაცდომის/სამართალდარღვევის ჩადენის გარემოებათა გასარკვევად.</w:t>
      </w:r>
    </w:p>
    <w:p w:rsidR="000004D4" w:rsidRPr="00C17D8B" w:rsidRDefault="000004D4" w:rsidP="000004D4">
      <w:pPr>
        <w:ind w:right="64"/>
        <w:rPr>
          <w:sz w:val="24"/>
          <w:szCs w:val="24"/>
        </w:rPr>
      </w:pPr>
      <w:r>
        <w:rPr>
          <w:sz w:val="24"/>
          <w:szCs w:val="24"/>
          <w:lang w:val="ka-GE"/>
        </w:rPr>
        <w:t xml:space="preserve">   </w:t>
      </w:r>
      <w:r w:rsidRPr="00C17D8B">
        <w:rPr>
          <w:sz w:val="24"/>
          <w:szCs w:val="24"/>
        </w:rPr>
        <w:t>უკონტაქტო ზედაპირული დათვალიერება დასაშვებია მხოლოდ იმ შემთხვევაში, როდესაც გარემოებები მიუთითებს მოსწავლის მიერ სკოლის შინაგანაწესის შესაძლო დარღვევაზე</w:t>
      </w:r>
      <w:r>
        <w:rPr>
          <w:sz w:val="24"/>
          <w:szCs w:val="24"/>
          <w:lang w:val="ka-GE"/>
        </w:rPr>
        <w:t>.</w:t>
      </w:r>
    </w:p>
    <w:p w:rsidR="000004D4" w:rsidRPr="00C1208C" w:rsidRDefault="000004D4" w:rsidP="000004D4">
      <w:pPr>
        <w:ind w:left="11" w:right="64" w:firstLine="0"/>
        <w:rPr>
          <w:sz w:val="24"/>
          <w:szCs w:val="24"/>
          <w:lang w:val="ka-GE"/>
        </w:rPr>
      </w:pPr>
      <w:r>
        <w:rPr>
          <w:sz w:val="24"/>
          <w:szCs w:val="24"/>
          <w:lang w:val="ka-GE"/>
        </w:rPr>
        <w:t xml:space="preserve">   </w:t>
      </w:r>
      <w:r w:rsidRPr="00C17D8B">
        <w:rPr>
          <w:sz w:val="24"/>
          <w:szCs w:val="24"/>
        </w:rPr>
        <w:t xml:space="preserve">დაუშვებელია მოსწავლის </w:t>
      </w:r>
      <w:r>
        <w:rPr>
          <w:sz w:val="24"/>
          <w:szCs w:val="24"/>
          <w:lang w:val="ka-GE"/>
        </w:rPr>
        <w:t xml:space="preserve">მიერ </w:t>
      </w:r>
      <w:r w:rsidRPr="00C17D8B">
        <w:rPr>
          <w:sz w:val="24"/>
          <w:szCs w:val="24"/>
        </w:rPr>
        <w:t>ნივთის გადამალვა ან/და რაიმე ფორმით განადგურება. უფლებამოსილი პირი უფლებამოსილია მიიღოს შესაბამისი ზომები მოსწავლის აღნიშნული ქმედების თავიდან ასაცილებლად.</w:t>
      </w:r>
      <w:r>
        <w:rPr>
          <w:sz w:val="24"/>
          <w:szCs w:val="24"/>
          <w:lang w:val="ka-GE"/>
        </w:rPr>
        <w:t xml:space="preserve"> </w:t>
      </w:r>
      <w:r w:rsidRPr="00C17D8B">
        <w:rPr>
          <w:sz w:val="24"/>
          <w:szCs w:val="24"/>
        </w:rPr>
        <w:t>უკონტაქტო ზედაპირული დათვალიერების უფლებამოსილება აქვს იმავე სქესის უფლებამოსილ პირს.  გამონაკლისი დაიშვება მხოლოდ იმ შემთხვევაში, თუ სკოლაში არ არის მოსწავლის შესაბამისი სქესის უფლებამოსილი პირი.</w:t>
      </w:r>
      <w:r>
        <w:rPr>
          <w:sz w:val="24"/>
          <w:szCs w:val="24"/>
          <w:lang w:val="ka-GE"/>
        </w:rPr>
        <w:t xml:space="preserve">  </w:t>
      </w:r>
      <w:r w:rsidRPr="00C17D8B">
        <w:rPr>
          <w:sz w:val="24"/>
          <w:szCs w:val="24"/>
        </w:rPr>
        <w:t>უკონტაქტო ზედაპირულ დათვალიერებას წინ უნდა უსწრებდეს უფლებამოსილი პირის მიერ მოსწავლის გაფრთხილება უკონტაქტო ზედაპირული დათვალიერების შესახებ</w:t>
      </w:r>
      <w:r>
        <w:rPr>
          <w:sz w:val="24"/>
          <w:szCs w:val="24"/>
          <w:lang w:val="ka-GE"/>
        </w:rPr>
        <w:t>.</w:t>
      </w:r>
    </w:p>
    <w:p w:rsidR="000004D4" w:rsidRPr="00C1208C" w:rsidRDefault="000004D4" w:rsidP="000004D4">
      <w:pPr>
        <w:ind w:right="64"/>
        <w:rPr>
          <w:sz w:val="24"/>
          <w:szCs w:val="24"/>
          <w:lang w:val="ka-GE"/>
        </w:rPr>
      </w:pPr>
      <w:r>
        <w:rPr>
          <w:sz w:val="24"/>
          <w:szCs w:val="24"/>
          <w:lang w:val="ka-GE"/>
        </w:rPr>
        <w:t xml:space="preserve"> </w:t>
      </w:r>
      <w:r w:rsidRPr="00C17D8B">
        <w:rPr>
          <w:sz w:val="24"/>
          <w:szCs w:val="24"/>
        </w:rPr>
        <w:t>თუ უფლებამოსილი პირის მიერ აღმოჩენილია იმგვარი სავარაუდო კანონსაწინააღმდეგო ნივთები, რომლის მოსწავლის მიერ ფლობაზე რეაგირებაც საქართველოს კანონმდებლობით სამართალდამცავი ორგანოს კომპეტენციაა, უფლებამოსილი პირი დაუყოვნებლივ აცნობებს სამართალდამცავ ორგანოს.</w:t>
      </w:r>
    </w:p>
    <w:p w:rsidR="000004D4" w:rsidRPr="00C1208C" w:rsidRDefault="000004D4" w:rsidP="000004D4">
      <w:pPr>
        <w:ind w:right="64"/>
        <w:rPr>
          <w:b/>
          <w:i/>
          <w:sz w:val="24"/>
          <w:szCs w:val="24"/>
        </w:rPr>
      </w:pPr>
      <w:r>
        <w:rPr>
          <w:sz w:val="24"/>
          <w:szCs w:val="24"/>
          <w:lang w:val="ka-GE"/>
        </w:rPr>
        <w:t xml:space="preserve">      </w:t>
      </w:r>
      <w:r w:rsidRPr="00C1208C">
        <w:rPr>
          <w:b/>
          <w:i/>
          <w:sz w:val="24"/>
          <w:szCs w:val="24"/>
        </w:rPr>
        <w:t xml:space="preserve">უკონტაქტო ზედაპირული დათვალიერებისას </w:t>
      </w:r>
      <w:r w:rsidRPr="00C1208C">
        <w:rPr>
          <w:b/>
          <w:i/>
          <w:sz w:val="24"/>
          <w:szCs w:val="24"/>
          <w:lang w:val="ka-GE"/>
        </w:rPr>
        <w:t xml:space="preserve"> </w:t>
      </w:r>
      <w:r w:rsidRPr="00C1208C">
        <w:rPr>
          <w:b/>
          <w:i/>
          <w:sz w:val="24"/>
          <w:szCs w:val="24"/>
        </w:rPr>
        <w:t>უფლებამოსილი პირი ვალდებულია:</w:t>
      </w:r>
    </w:p>
    <w:p w:rsidR="000004D4" w:rsidRPr="00C17D8B" w:rsidRDefault="000004D4" w:rsidP="000004D4">
      <w:pPr>
        <w:ind w:left="36" w:right="64"/>
        <w:rPr>
          <w:sz w:val="24"/>
          <w:szCs w:val="24"/>
        </w:rPr>
      </w:pPr>
      <w:r w:rsidRPr="00C17D8B">
        <w:rPr>
          <w:sz w:val="24"/>
          <w:szCs w:val="24"/>
        </w:rPr>
        <w:t>ა) იმოქმედოს მოსწავლის საუკეთესო ინტერესების გათვალისწინებით და მოსწავლის ღირსების სრული დაცვით;</w:t>
      </w:r>
    </w:p>
    <w:p w:rsidR="000004D4" w:rsidRPr="00C17D8B" w:rsidRDefault="000004D4" w:rsidP="000004D4">
      <w:pPr>
        <w:ind w:left="36" w:right="64"/>
        <w:rPr>
          <w:sz w:val="24"/>
          <w:szCs w:val="24"/>
        </w:rPr>
      </w:pPr>
      <w:r w:rsidRPr="00C17D8B">
        <w:rPr>
          <w:sz w:val="24"/>
          <w:szCs w:val="24"/>
        </w:rPr>
        <w:t>ბ) იყოს თავაზიანი, მომთმენი, იმოქმედოს მშვიდად და ისაუბროს მოსწავლისათვის გასაგებ ენაზე;</w:t>
      </w:r>
    </w:p>
    <w:p w:rsidR="000004D4" w:rsidRPr="00C17D8B" w:rsidRDefault="000004D4" w:rsidP="000004D4">
      <w:pPr>
        <w:ind w:left="36" w:right="64"/>
        <w:rPr>
          <w:sz w:val="24"/>
          <w:szCs w:val="24"/>
        </w:rPr>
      </w:pPr>
      <w:r w:rsidRPr="00C17D8B">
        <w:rPr>
          <w:sz w:val="24"/>
          <w:szCs w:val="24"/>
        </w:rPr>
        <w:t>გ) მოსწავლეს არ შეუზღუდოს იმ ნივთებით სარგებლობა, რომელიც არ აფერხებს უკონტაქტო ზედაპირული დათვალიერების მიმდინარეობას, ასევე, არ ჩამოართვას ის ნივთები, რომელიც არ წარმოადგენდა უკონტაქტო ზედაპირული დათვალიერების განხორციელების მიზანს;</w:t>
      </w:r>
    </w:p>
    <w:p w:rsidR="000004D4" w:rsidRPr="00C17D8B" w:rsidRDefault="000004D4" w:rsidP="000004D4">
      <w:pPr>
        <w:ind w:left="36" w:right="64"/>
        <w:rPr>
          <w:sz w:val="24"/>
          <w:szCs w:val="24"/>
        </w:rPr>
      </w:pPr>
      <w:r w:rsidRPr="00C17D8B">
        <w:rPr>
          <w:sz w:val="24"/>
          <w:szCs w:val="24"/>
        </w:rPr>
        <w:lastRenderedPageBreak/>
        <w:t>დ) უკონტაქტო ზედაპირული დათვალიერება არ ჩაატაროს ჯგუფურად.</w:t>
      </w:r>
    </w:p>
    <w:p w:rsidR="000004D4" w:rsidRPr="00C17D8B" w:rsidRDefault="000004D4" w:rsidP="00EF0727">
      <w:pPr>
        <w:numPr>
          <w:ilvl w:val="0"/>
          <w:numId w:val="11"/>
        </w:numPr>
        <w:ind w:left="364" w:right="64" w:hanging="338"/>
        <w:rPr>
          <w:sz w:val="24"/>
          <w:szCs w:val="24"/>
        </w:rPr>
      </w:pPr>
      <w:r w:rsidRPr="00C17D8B">
        <w:rPr>
          <w:sz w:val="24"/>
          <w:szCs w:val="24"/>
        </w:rPr>
        <w:t>უკონტაქტო ზედაპირულ დათვალიერებას დამატებით უნდა ესწრებოდეს სკოლის თანამშრომელი, რომელსაც განსაზღვრავს სკოლის დირექტორი.</w:t>
      </w:r>
    </w:p>
    <w:p w:rsidR="000004D4" w:rsidRPr="00C17D8B" w:rsidRDefault="000004D4" w:rsidP="00EF0727">
      <w:pPr>
        <w:numPr>
          <w:ilvl w:val="0"/>
          <w:numId w:val="11"/>
        </w:numPr>
        <w:ind w:left="364" w:right="64" w:hanging="338"/>
        <w:rPr>
          <w:sz w:val="24"/>
          <w:szCs w:val="24"/>
        </w:rPr>
      </w:pPr>
      <w:r w:rsidRPr="00C17D8B">
        <w:rPr>
          <w:sz w:val="24"/>
          <w:szCs w:val="24"/>
        </w:rPr>
        <w:t>უფლებამოსილი პირი ვალდებულია, დაუყოვნებლივ შეატყობინოს მოსწავლის კანონიერ წარმომადგენელს მოსწავლის მიმართ უკონტაქტო ზედაპირული დათვალიერების შესახებ.</w:t>
      </w:r>
    </w:p>
    <w:p w:rsidR="000004D4" w:rsidRPr="00C17D8B" w:rsidRDefault="000004D4" w:rsidP="00EF0727">
      <w:pPr>
        <w:numPr>
          <w:ilvl w:val="0"/>
          <w:numId w:val="11"/>
        </w:numPr>
        <w:ind w:left="364" w:right="64" w:hanging="338"/>
        <w:rPr>
          <w:sz w:val="24"/>
          <w:szCs w:val="24"/>
        </w:rPr>
      </w:pPr>
      <w:r w:rsidRPr="00C17D8B">
        <w:rPr>
          <w:sz w:val="24"/>
          <w:szCs w:val="24"/>
        </w:rPr>
        <w:t xml:space="preserve">მოსწავლისათვის </w:t>
      </w:r>
      <w:r>
        <w:rPr>
          <w:sz w:val="24"/>
          <w:szCs w:val="24"/>
          <w:lang w:val="ka-GE"/>
        </w:rPr>
        <w:t xml:space="preserve">არასასურველი </w:t>
      </w:r>
      <w:r w:rsidRPr="00C17D8B">
        <w:rPr>
          <w:sz w:val="24"/>
          <w:szCs w:val="24"/>
        </w:rPr>
        <w:t>ნივთის აღმოჩენის შემთხვევაში, სკოლის ადმინისტრაცია ვალდებულია დაიწყოს მოსწავლის მიმართ დისციპლინური წარმოება.</w:t>
      </w:r>
    </w:p>
    <w:p w:rsidR="000004D4" w:rsidRPr="00C1208C" w:rsidRDefault="000004D4" w:rsidP="000004D4">
      <w:pPr>
        <w:spacing w:after="219"/>
        <w:ind w:right="64"/>
        <w:rPr>
          <w:sz w:val="24"/>
          <w:szCs w:val="24"/>
        </w:rPr>
      </w:pPr>
      <w:r w:rsidRPr="00C1208C">
        <w:rPr>
          <w:sz w:val="24"/>
          <w:szCs w:val="24"/>
          <w:lang w:val="ka-GE"/>
        </w:rPr>
        <w:t>4.</w:t>
      </w:r>
      <w:r>
        <w:rPr>
          <w:sz w:val="24"/>
          <w:szCs w:val="24"/>
        </w:rPr>
        <w:t xml:space="preserve"> </w:t>
      </w:r>
      <w:r w:rsidRPr="00C1208C">
        <w:rPr>
          <w:sz w:val="24"/>
          <w:szCs w:val="24"/>
        </w:rPr>
        <w:t>უფლებამოსილი პირი ადგენს უკონტაქტო ზედაპირული დათვალიერების განხორციელების შესახებ ოქმს.</w:t>
      </w:r>
    </w:p>
    <w:p w:rsidR="000004D4" w:rsidRPr="00C1208C" w:rsidRDefault="00252A92" w:rsidP="000004D4">
      <w:pPr>
        <w:ind w:left="36" w:right="64"/>
        <w:rPr>
          <w:b/>
          <w:sz w:val="24"/>
          <w:szCs w:val="24"/>
          <w:lang w:val="ka-GE"/>
        </w:rPr>
      </w:pPr>
      <w:r w:rsidRPr="00252A92">
        <w:rPr>
          <w:b/>
          <w:sz w:val="24"/>
          <w:szCs w:val="24"/>
          <w:lang w:val="ka-GE"/>
        </w:rPr>
        <w:t>მუხლი</w:t>
      </w:r>
      <w:r>
        <w:rPr>
          <w:b/>
          <w:sz w:val="24"/>
          <w:szCs w:val="24"/>
          <w:lang w:val="ka-GE"/>
        </w:rPr>
        <w:t xml:space="preserve">  19</w:t>
      </w:r>
      <w:r w:rsidRPr="00252A92">
        <w:rPr>
          <w:b/>
          <w:sz w:val="24"/>
          <w:szCs w:val="24"/>
          <w:lang w:val="ka-GE"/>
        </w:rPr>
        <w:t xml:space="preserve">.  </w:t>
      </w:r>
      <w:r w:rsidR="000004D4" w:rsidRPr="00C1208C">
        <w:rPr>
          <w:b/>
          <w:sz w:val="24"/>
          <w:szCs w:val="24"/>
        </w:rPr>
        <w:t>მოსწავლის/მასწავლებლის/სკოლის სხვა თანამშრომლის მიერ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შეტანა, რეალიზაცია, მოხმარება სკოლის ტერიტორიაზე ან/და მათი ზემოქმედების ქვეშ ყოფნა</w:t>
      </w:r>
      <w:r w:rsidR="000004D4">
        <w:rPr>
          <w:b/>
          <w:sz w:val="24"/>
          <w:szCs w:val="24"/>
          <w:lang w:val="ka-GE"/>
        </w:rPr>
        <w:t xml:space="preserve"> - </w:t>
      </w:r>
    </w:p>
    <w:p w:rsidR="000004D4" w:rsidRPr="00C17D8B" w:rsidRDefault="000004D4" w:rsidP="00EF0727">
      <w:pPr>
        <w:numPr>
          <w:ilvl w:val="0"/>
          <w:numId w:val="12"/>
        </w:numPr>
        <w:ind w:right="64"/>
        <w:rPr>
          <w:sz w:val="24"/>
          <w:szCs w:val="24"/>
        </w:rPr>
      </w:pPr>
      <w:r w:rsidRPr="00C17D8B">
        <w:rPr>
          <w:sz w:val="24"/>
          <w:szCs w:val="24"/>
        </w:rPr>
        <w:t>ნებისმიერი პირი, რომლისთვისაც ცნობილია მოსწავლის/მასწავლებლის/სკოლის სხვა თანამშრომლის მიერ ალკოჰოლის ან/და ნარკოტიკული საშუალების, მისი ანალოგის, პრეკურსორის, ახალი ფსიქოაქტიური ნივთიერების, ფსიქოტროპული ნივთიერების, მისი ანალოგის ან ძლიერმოქმედი ნივთიერების შეტანის, რეალიზაციის, მოხმარების სკოლის ტერიტორიაზე ან/და მათი ზემოქმედების ქვეშ ყოფნის ფაქტი, ვალდებულია აღნიშნულის შესახებ დაუყოვნებლივ აცნობოს მანდატურს/უფლებამოსილ პირს/სკოლის ადმინისტრაციას.</w:t>
      </w:r>
    </w:p>
    <w:p w:rsidR="000004D4" w:rsidRPr="00C17D8B" w:rsidRDefault="000004D4" w:rsidP="00EF0727">
      <w:pPr>
        <w:numPr>
          <w:ilvl w:val="0"/>
          <w:numId w:val="12"/>
        </w:numPr>
        <w:ind w:right="64"/>
        <w:rPr>
          <w:sz w:val="24"/>
          <w:szCs w:val="24"/>
        </w:rPr>
      </w:pPr>
      <w:r w:rsidRPr="00C17D8B">
        <w:rPr>
          <w:sz w:val="24"/>
          <w:szCs w:val="24"/>
        </w:rPr>
        <w:t>იმ შემთხვევაში, თუ არსებობს საკმარისი საფუძველი ვარაუდისთვის, რომ მოსწავლეს აქვს ალკოჰოლი ან/და ნარკოტიკული საშუალება, მისი ანალოგი, პრეკურსორი, ახალი ფსიქოაქტიური ნივთიერება, ფსიქოტროპული ნივთიერება, მისი ანალოგი ან ძლიერმოქმედი ნივთიერება მანდატური/უფლებამოსილი პირი უფლებამოსილია განახორციელოს მოსწავლის უკონტაქტო ზედაპირული დათვალიერება ამ წესის 21-ე მუხლით დადგენილი წესით.</w:t>
      </w:r>
    </w:p>
    <w:p w:rsidR="000004D4" w:rsidRPr="00C17D8B" w:rsidRDefault="000004D4" w:rsidP="000004D4">
      <w:pPr>
        <w:ind w:left="36" w:right="64"/>
        <w:rPr>
          <w:sz w:val="24"/>
          <w:szCs w:val="24"/>
        </w:rPr>
      </w:pPr>
      <w:r w:rsidRPr="00C17D8B">
        <w:rPr>
          <w:sz w:val="24"/>
          <w:szCs w:val="24"/>
        </w:rPr>
        <w:t>იმ შემთხვევაში, თუ არსებობს საკმარისი საფუძველი ვარაუდისთვის, რომ მასწავლებელს/სკოლის სხვა თანამშრომელს აქვს ნარკოტიკული საშუალება, მისი ანალოგი, პრეკურსორი, ახალი ფსიქოაქტიური ნივთიერება, ფსიქოტროპული ნივთიერება, მისი ანალოგი ან ძლიერმოქმედი ნივთიერება უფლებამოსილი პირი/სკოლის ადმინისტრაცია ვალდებულია დაუყოვნებლივ დაუკავშირდეს</w:t>
      </w:r>
      <w:r>
        <w:rPr>
          <w:sz w:val="24"/>
          <w:szCs w:val="24"/>
          <w:lang w:val="ka-GE"/>
        </w:rPr>
        <w:t xml:space="preserve">  </w:t>
      </w:r>
      <w:r w:rsidRPr="00E638E6">
        <w:rPr>
          <w:sz w:val="24"/>
          <w:szCs w:val="24"/>
        </w:rPr>
        <w:t>„112“-ს</w:t>
      </w:r>
      <w:r>
        <w:rPr>
          <w:sz w:val="24"/>
          <w:szCs w:val="24"/>
          <w:lang w:val="ka-GE"/>
        </w:rPr>
        <w:t xml:space="preserve"> და </w:t>
      </w:r>
      <w:r w:rsidRPr="00C17D8B">
        <w:rPr>
          <w:sz w:val="24"/>
          <w:szCs w:val="24"/>
        </w:rPr>
        <w:t>მოსწავლის კანონიერ წარმომადგენელს;</w:t>
      </w:r>
    </w:p>
    <w:p w:rsidR="000004D4" w:rsidRPr="00E638E6" w:rsidRDefault="00D6662B" w:rsidP="00D6662B">
      <w:pPr>
        <w:ind w:right="64"/>
        <w:rPr>
          <w:sz w:val="24"/>
          <w:szCs w:val="24"/>
          <w:lang w:val="ka-GE"/>
        </w:rPr>
      </w:pP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20</w:t>
      </w:r>
      <w:r w:rsidR="00252A92" w:rsidRPr="00252A92">
        <w:rPr>
          <w:b/>
          <w:sz w:val="24"/>
          <w:szCs w:val="24"/>
          <w:lang w:val="ka-GE"/>
        </w:rPr>
        <w:t xml:space="preserve">.  </w:t>
      </w:r>
      <w:r w:rsidR="000004D4" w:rsidRPr="00C1208C">
        <w:rPr>
          <w:b/>
          <w:sz w:val="24"/>
          <w:szCs w:val="24"/>
        </w:rPr>
        <w:t xml:space="preserve">მოსწავლის საგაკვეთილო პროცესზე გამოუცხადებლობა ან/და დაგვიანება საპატიო მიზეზის გარეშე, იმ შემთხვევაში, როდესაც აღნიშნულის შესახებ მოსწავლის კანონიერი წარმომადგენელი არ არის </w:t>
      </w:r>
      <w:r w:rsidR="000004D4">
        <w:rPr>
          <w:b/>
          <w:sz w:val="24"/>
          <w:szCs w:val="24"/>
        </w:rPr>
        <w:t>ინფორმირებულ</w:t>
      </w:r>
      <w:r w:rsidR="000004D4">
        <w:rPr>
          <w:b/>
          <w:sz w:val="24"/>
          <w:szCs w:val="24"/>
          <w:lang w:val="ka-GE"/>
        </w:rPr>
        <w:t xml:space="preserve">ი - </w:t>
      </w:r>
      <w:r w:rsidR="000004D4" w:rsidRPr="00C17D8B">
        <w:rPr>
          <w:sz w:val="24"/>
          <w:szCs w:val="24"/>
        </w:rPr>
        <w:t>საპატიო მიზეზით მოსწავლის საგაკვეთილო პროცესზე გამოუცხადებლობის ან/და დაგვიანების შესახებ მოსწავლის კანონიერი წარმომადგენელი ვალდებულია შეატყობინოს მოსწავლის კლასის დამრიგებელს, რომელიც თავის მხრივ უზრუნველყოფს შესაბამისი საგნის მასწავლებლის ინფორმირებას.</w:t>
      </w:r>
    </w:p>
    <w:p w:rsidR="000004D4" w:rsidRPr="00971AAB" w:rsidRDefault="000004D4" w:rsidP="000004D4">
      <w:pPr>
        <w:ind w:left="36" w:right="64" w:firstLine="0"/>
        <w:rPr>
          <w:sz w:val="24"/>
          <w:szCs w:val="24"/>
          <w:lang w:val="ka-GE"/>
        </w:rPr>
      </w:pPr>
      <w:r>
        <w:rPr>
          <w:sz w:val="24"/>
          <w:szCs w:val="24"/>
          <w:lang w:val="ka-GE"/>
        </w:rPr>
        <w:t xml:space="preserve">  </w:t>
      </w:r>
      <w:r w:rsidRPr="00C17D8B">
        <w:rPr>
          <w:sz w:val="24"/>
          <w:szCs w:val="24"/>
        </w:rPr>
        <w:t>იმ შემთხვევაში, თუ მოსწავლის საგაკვეთილო პროცესზე გამოუცხადებლობის ან/და დაგვიანების შესახებ შესაბამისი საგნის მასწავლებელი არ არის ინფორმირებული, შესაბამისი საგნის მასწავლებელი მოსწავლის დაგვიანების/საგაკვეთილო პროცესზე გამოუცხადებლობის შესახებ დაუყოვნებლივ აცნობებს კლასის დამრიგებელს/უფლებამოსილ პირს. კლასის დამრიგებელი/უფლებამოსილი პირი ვალდებულია მოსწავლის კანონიერ წარმომადგენელს შეატყობინოს აღნიშნული ფაქტის შესახებ და დაადგინოს მისი მიზეზი.</w:t>
      </w:r>
      <w:r>
        <w:rPr>
          <w:sz w:val="24"/>
          <w:szCs w:val="24"/>
          <w:lang w:val="ka-GE"/>
        </w:rPr>
        <w:t xml:space="preserve"> </w:t>
      </w:r>
      <w:r w:rsidRPr="00C17D8B">
        <w:rPr>
          <w:sz w:val="24"/>
          <w:szCs w:val="24"/>
        </w:rPr>
        <w:t>თუ მოსწავლის კანონიერი წარმომადგენელი არ არის ინფორმირებული მოსწავლის საგაკვეთილო პროცესზე გამოუცხადებლობის ან/და დაგვიანების შესახებ, კლასის დამრიგებელი/უფლებამოსილი პირი ვალდებულია აღნიშნული აცნობოს მანდატურსა და სკოლის დირექციას.</w:t>
      </w:r>
    </w:p>
    <w:p w:rsidR="000004D4" w:rsidRPr="00C17D8B" w:rsidRDefault="000004D4" w:rsidP="000004D4">
      <w:pPr>
        <w:ind w:left="36" w:right="64" w:firstLine="0"/>
        <w:rPr>
          <w:sz w:val="24"/>
          <w:szCs w:val="24"/>
        </w:rPr>
      </w:pPr>
      <w:r>
        <w:rPr>
          <w:sz w:val="24"/>
          <w:szCs w:val="24"/>
          <w:lang w:val="ka-GE"/>
        </w:rPr>
        <w:lastRenderedPageBreak/>
        <w:t xml:space="preserve">   </w:t>
      </w:r>
      <w:r w:rsidRPr="00C17D8B">
        <w:rPr>
          <w:sz w:val="24"/>
          <w:szCs w:val="24"/>
        </w:rPr>
        <w:t>იმ შემთხვევაში, თუ მოსწავლე არ გამოცხადდა საგაკვეთილო პროცესზე და აღნიშნულის შესახებ არ არის ინფორმირებული მოსწავლის კანონიერი წარმომადგენელი, ამასთან ვერ ხერხდება მოსწავლის ადგილსამყოფლის დადგენა ან/და მოსწავლესთან დაკავშირება, მანდატური/უფლებამოსილი პირი/სკოლის ადმინისტრაცია ვალდებულია დაუყოვნებლივ შეატყობინოს „112“-ს.</w:t>
      </w:r>
    </w:p>
    <w:p w:rsidR="000004D4" w:rsidRPr="00971AAB" w:rsidRDefault="000004D4" w:rsidP="000004D4">
      <w:pPr>
        <w:ind w:right="64"/>
        <w:rPr>
          <w:sz w:val="24"/>
          <w:szCs w:val="24"/>
          <w:lang w:val="ka-GE"/>
        </w:rPr>
      </w:pPr>
      <w:r>
        <w:rPr>
          <w:sz w:val="24"/>
          <w:szCs w:val="24"/>
          <w:lang w:val="ka-GE"/>
        </w:rPr>
        <w:t xml:space="preserve">  თ</w:t>
      </w:r>
      <w:r w:rsidRPr="00C17D8B">
        <w:rPr>
          <w:sz w:val="24"/>
          <w:szCs w:val="24"/>
        </w:rPr>
        <w:t xml:space="preserve">უ საკითხის შესწავლის შედეგად გაჩნდა საფუძვლიანი ეჭვი, რომ მოსწავლის სკოლაში გამოუცხადებლობა/დაგვიანება გახდა მიზეზი არასრულწლოვნის სწავლის უფლების შეზღუდვისა, მანდატური/უფლებამოსილი პირი ფაქტის შესახებ ავსებს ბავშვთა დაცვის მიმართვის ბარათს „ბავშვთა დაცვის მიმართვიანობის (რეფერირების) პროცედურების დამტკიცების თაობაზე“ საქართველოს მთავრობის </w:t>
      </w:r>
      <w:r w:rsidRPr="00971AAB">
        <w:rPr>
          <w:b/>
          <w:sz w:val="24"/>
          <w:szCs w:val="24"/>
        </w:rPr>
        <w:t xml:space="preserve">2016 წლის 12 სექტემბრის №437 </w:t>
      </w:r>
      <w:r w:rsidRPr="00C17D8B">
        <w:rPr>
          <w:sz w:val="24"/>
          <w:szCs w:val="24"/>
        </w:rPr>
        <w:t>დადგენილების შესაბამისად.</w:t>
      </w:r>
    </w:p>
    <w:p w:rsidR="000004D4" w:rsidRPr="00971AAB" w:rsidRDefault="00D6662B" w:rsidP="000004D4">
      <w:pPr>
        <w:ind w:left="36" w:right="64" w:firstLine="0"/>
        <w:rPr>
          <w:sz w:val="24"/>
          <w:szCs w:val="24"/>
          <w:lang w:val="ka-GE"/>
        </w:rPr>
      </w:pP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21</w:t>
      </w:r>
      <w:r w:rsidR="00252A92" w:rsidRPr="00252A92">
        <w:rPr>
          <w:b/>
          <w:sz w:val="24"/>
          <w:szCs w:val="24"/>
          <w:lang w:val="ka-GE"/>
        </w:rPr>
        <w:t xml:space="preserve">.  </w:t>
      </w:r>
      <w:r w:rsidR="000004D4" w:rsidRPr="00971AAB">
        <w:rPr>
          <w:b/>
          <w:sz w:val="24"/>
          <w:szCs w:val="24"/>
        </w:rPr>
        <w:t>ოსწავლის მიერ საგაკვეთილო/სასწავლო პროცესის მიმდინარეობისას კლასის ან/და სკოლის დატოვება შესაბამისი საფუძვლისა და ნებართვის გარეშე</w:t>
      </w:r>
      <w:r w:rsidR="000004D4">
        <w:rPr>
          <w:b/>
          <w:sz w:val="24"/>
          <w:szCs w:val="24"/>
          <w:lang w:val="ka-GE"/>
        </w:rPr>
        <w:t xml:space="preserve"> - </w:t>
      </w:r>
      <w:r w:rsidR="000004D4" w:rsidRPr="00C17D8B">
        <w:rPr>
          <w:sz w:val="24"/>
          <w:szCs w:val="24"/>
        </w:rPr>
        <w:t>მოსწავლის მიერ საგაკვეთილო/სასწავლო პროცესის მიმდინარეობისას კლასის ან/და სკოლის დატოვება დაუშვებელია შესაბამისი საფუძვლისა და ნებართვის გარეშე.</w:t>
      </w:r>
    </w:p>
    <w:p w:rsidR="000004D4" w:rsidRPr="00D6662B" w:rsidRDefault="000004D4" w:rsidP="00D6662B">
      <w:pPr>
        <w:ind w:right="64"/>
        <w:rPr>
          <w:sz w:val="24"/>
          <w:szCs w:val="24"/>
          <w:lang w:val="ka-GE"/>
        </w:rPr>
      </w:pPr>
      <w:r>
        <w:rPr>
          <w:sz w:val="24"/>
          <w:szCs w:val="24"/>
          <w:lang w:val="ka-GE"/>
        </w:rPr>
        <w:t xml:space="preserve">  </w:t>
      </w:r>
      <w:r w:rsidRPr="00C17D8B">
        <w:rPr>
          <w:sz w:val="24"/>
          <w:szCs w:val="24"/>
        </w:rPr>
        <w:t>სკოლის დატოვების შესახებ ინფორმაციას შესაბამისი საგნის მასწავლებელი/ნებისმიერი პირი დაუყოვნებლივ აწვდის უფლებამოსილ პირს, რომელიც თავის მხრივ უზრუნველყოფს აღნიშნულის შესახებ ინფორმაციის მიწოდებას კლასის დამრიგებლისთვის.</w:t>
      </w:r>
    </w:p>
    <w:p w:rsidR="000004D4" w:rsidRPr="00322154" w:rsidRDefault="00D6662B" w:rsidP="000004D4">
      <w:pPr>
        <w:ind w:right="64"/>
        <w:rPr>
          <w:sz w:val="24"/>
          <w:szCs w:val="24"/>
          <w:lang w:val="ka-GE"/>
        </w:rPr>
      </w:pPr>
      <w:r>
        <w:rPr>
          <w:sz w:val="24"/>
          <w:szCs w:val="24"/>
          <w:lang w:val="ka-GE"/>
        </w:rPr>
        <w:t xml:space="preserve">   </w:t>
      </w:r>
      <w:r w:rsidR="000004D4" w:rsidRPr="00C17D8B">
        <w:rPr>
          <w:sz w:val="24"/>
          <w:szCs w:val="24"/>
        </w:rPr>
        <w:t xml:space="preserve"> </w:t>
      </w:r>
      <w:r w:rsidR="00252A92" w:rsidRPr="00252A92">
        <w:rPr>
          <w:b/>
          <w:sz w:val="24"/>
          <w:szCs w:val="24"/>
          <w:lang w:val="ka-GE"/>
        </w:rPr>
        <w:t>მუხლი</w:t>
      </w:r>
      <w:r w:rsidR="00252A92">
        <w:rPr>
          <w:b/>
          <w:sz w:val="24"/>
          <w:szCs w:val="24"/>
          <w:lang w:val="ka-GE"/>
        </w:rPr>
        <w:t xml:space="preserve">  22</w:t>
      </w:r>
      <w:r w:rsidR="00252A92" w:rsidRPr="00252A92">
        <w:rPr>
          <w:b/>
          <w:sz w:val="24"/>
          <w:szCs w:val="24"/>
          <w:lang w:val="ka-GE"/>
        </w:rPr>
        <w:t xml:space="preserve">.  </w:t>
      </w:r>
      <w:r w:rsidR="000004D4" w:rsidRPr="00E638E6">
        <w:rPr>
          <w:b/>
          <w:sz w:val="24"/>
          <w:szCs w:val="24"/>
        </w:rPr>
        <w:t>მოსწავლის მიერ/მოსწავლის მიმართ ნებისმიერი სახის ძალადობა</w:t>
      </w:r>
      <w:r w:rsidR="000004D4">
        <w:rPr>
          <w:b/>
          <w:sz w:val="24"/>
          <w:szCs w:val="24"/>
          <w:lang w:val="ka-GE"/>
        </w:rPr>
        <w:t xml:space="preserve"> - </w:t>
      </w:r>
      <w:r w:rsidR="000004D4" w:rsidRPr="00C17D8B">
        <w:rPr>
          <w:sz w:val="24"/>
          <w:szCs w:val="24"/>
        </w:rPr>
        <w:t>ნებისმიერი პირი ვალდებულია მოსწავლის მიერ/მოსწავლის მიმართ ნებისმიერი სახის ძალადობის ჩადენის ფაქტის ცოდნის ან ასეთის ეჭვის შემთხვევაში, აღნიშნულის შესახებ ინფორმაცია მიაწოდოს უფლებამოსილ პირს/სკოლის ადმინისტრაციას.</w:t>
      </w:r>
    </w:p>
    <w:p w:rsidR="000004D4" w:rsidRPr="00C17D8B" w:rsidRDefault="000004D4" w:rsidP="00EF0727">
      <w:pPr>
        <w:numPr>
          <w:ilvl w:val="0"/>
          <w:numId w:val="13"/>
        </w:numPr>
        <w:ind w:right="64" w:hanging="225"/>
        <w:rPr>
          <w:sz w:val="24"/>
          <w:szCs w:val="24"/>
        </w:rPr>
      </w:pPr>
      <w:r w:rsidRPr="00C17D8B">
        <w:rPr>
          <w:sz w:val="24"/>
          <w:szCs w:val="24"/>
        </w:rPr>
        <w:t>მოსწავლის მიერ/მოსწავლის მიმართ ძალადობის შესაძლო შემთხვევებია:</w:t>
      </w:r>
    </w:p>
    <w:p w:rsidR="000004D4" w:rsidRPr="00C17D8B" w:rsidRDefault="000004D4" w:rsidP="000004D4">
      <w:pPr>
        <w:spacing w:after="251"/>
        <w:ind w:left="36" w:right="64"/>
        <w:rPr>
          <w:sz w:val="24"/>
          <w:szCs w:val="24"/>
        </w:rPr>
      </w:pPr>
      <w:r w:rsidRPr="00C17D8B">
        <w:rPr>
          <w:sz w:val="24"/>
          <w:szCs w:val="24"/>
        </w:rPr>
        <w:t>ა) მოსწავლის ძალადობა მოსწავლის მიმართ;</w:t>
      </w:r>
    </w:p>
    <w:p w:rsidR="000004D4" w:rsidRPr="00C17D8B" w:rsidRDefault="000004D4" w:rsidP="000004D4">
      <w:pPr>
        <w:spacing w:after="251"/>
        <w:ind w:left="36" w:right="64"/>
        <w:rPr>
          <w:sz w:val="24"/>
          <w:szCs w:val="24"/>
        </w:rPr>
      </w:pPr>
      <w:r w:rsidRPr="00C17D8B">
        <w:rPr>
          <w:sz w:val="24"/>
          <w:szCs w:val="24"/>
        </w:rPr>
        <w:t>ბ) მოსწავლის მიმართ ძალადობა უცხო პირის მხრიდან;</w:t>
      </w:r>
    </w:p>
    <w:p w:rsidR="000004D4" w:rsidRPr="00C17D8B" w:rsidRDefault="000004D4" w:rsidP="000004D4">
      <w:pPr>
        <w:spacing w:after="251"/>
        <w:ind w:left="36" w:right="64"/>
        <w:rPr>
          <w:sz w:val="24"/>
          <w:szCs w:val="24"/>
        </w:rPr>
      </w:pPr>
      <w:r w:rsidRPr="00C17D8B">
        <w:rPr>
          <w:sz w:val="24"/>
          <w:szCs w:val="24"/>
        </w:rPr>
        <w:t>გ) მოსწავლის მიმართ ძალადობა მასწავლებლის მხრიდან;</w:t>
      </w:r>
    </w:p>
    <w:p w:rsidR="000004D4" w:rsidRPr="00C17D8B" w:rsidRDefault="000004D4" w:rsidP="000004D4">
      <w:pPr>
        <w:spacing w:after="251"/>
        <w:ind w:left="36" w:right="64"/>
        <w:rPr>
          <w:sz w:val="24"/>
          <w:szCs w:val="24"/>
        </w:rPr>
      </w:pPr>
      <w:r w:rsidRPr="00C17D8B">
        <w:rPr>
          <w:sz w:val="24"/>
          <w:szCs w:val="24"/>
        </w:rPr>
        <w:t>დ) მოსწავლის მიმართ ძალადობა სკოლის ადმინისტრაციის თანამშრომლის მხრიდან;</w:t>
      </w:r>
    </w:p>
    <w:p w:rsidR="000004D4" w:rsidRPr="00C17D8B" w:rsidRDefault="000004D4" w:rsidP="000004D4">
      <w:pPr>
        <w:spacing w:after="251"/>
        <w:ind w:left="36" w:right="64"/>
        <w:rPr>
          <w:sz w:val="24"/>
          <w:szCs w:val="24"/>
        </w:rPr>
      </w:pPr>
      <w:r w:rsidRPr="00C17D8B">
        <w:rPr>
          <w:sz w:val="24"/>
          <w:szCs w:val="24"/>
        </w:rPr>
        <w:t>ე) მოსწავლის მიმართ ძალადობა მანდატურის მხრიდან;</w:t>
      </w:r>
    </w:p>
    <w:p w:rsidR="000004D4" w:rsidRPr="00C17D8B" w:rsidRDefault="000004D4" w:rsidP="000004D4">
      <w:pPr>
        <w:spacing w:after="251"/>
        <w:ind w:left="36" w:right="64"/>
        <w:rPr>
          <w:sz w:val="24"/>
          <w:szCs w:val="24"/>
        </w:rPr>
      </w:pPr>
      <w:r w:rsidRPr="00C17D8B">
        <w:rPr>
          <w:sz w:val="24"/>
          <w:szCs w:val="24"/>
        </w:rPr>
        <w:t>ვ) ოჯახში ძალადობა.</w:t>
      </w:r>
    </w:p>
    <w:p w:rsidR="000004D4" w:rsidRPr="00C17D8B" w:rsidRDefault="000004D4" w:rsidP="00EF0727">
      <w:pPr>
        <w:numPr>
          <w:ilvl w:val="0"/>
          <w:numId w:val="13"/>
        </w:numPr>
        <w:ind w:right="64" w:hanging="225"/>
        <w:rPr>
          <w:sz w:val="24"/>
          <w:szCs w:val="24"/>
        </w:rPr>
      </w:pPr>
      <w:r w:rsidRPr="00C17D8B">
        <w:rPr>
          <w:sz w:val="24"/>
          <w:szCs w:val="24"/>
        </w:rPr>
        <w:t>მოსწავლის მიმართ მოსწავლის ან/და უცხო პირის მიერ ძალადობის შემთხვევაში:</w:t>
      </w:r>
    </w:p>
    <w:p w:rsidR="000004D4" w:rsidRPr="00C17D8B" w:rsidRDefault="000004D4" w:rsidP="000004D4">
      <w:pPr>
        <w:tabs>
          <w:tab w:val="center" w:pos="2018"/>
          <w:tab w:val="center" w:pos="4571"/>
          <w:tab w:val="center" w:pos="6512"/>
          <w:tab w:val="center" w:pos="8643"/>
          <w:tab w:val="right" w:pos="11393"/>
        </w:tabs>
        <w:spacing w:after="33"/>
        <w:ind w:left="0" w:right="0" w:firstLine="0"/>
        <w:jc w:val="left"/>
        <w:rPr>
          <w:sz w:val="24"/>
          <w:szCs w:val="24"/>
        </w:rPr>
      </w:pPr>
      <w:r w:rsidRPr="00C17D8B">
        <w:rPr>
          <w:sz w:val="24"/>
          <w:szCs w:val="24"/>
        </w:rPr>
        <w:t>ა</w:t>
      </w:r>
      <w:r w:rsidR="00110118">
        <w:rPr>
          <w:sz w:val="24"/>
          <w:szCs w:val="24"/>
        </w:rPr>
        <w:t>)</w:t>
      </w:r>
      <w:r w:rsidRPr="00C17D8B">
        <w:rPr>
          <w:sz w:val="24"/>
          <w:szCs w:val="24"/>
        </w:rPr>
        <w:t>უფლებამოსილი</w:t>
      </w:r>
      <w:r w:rsidRPr="00C17D8B">
        <w:rPr>
          <w:sz w:val="24"/>
          <w:szCs w:val="24"/>
        </w:rPr>
        <w:tab/>
      </w:r>
      <w:r w:rsidR="00110118">
        <w:rPr>
          <w:sz w:val="24"/>
          <w:szCs w:val="24"/>
          <w:lang w:val="ka-GE"/>
        </w:rPr>
        <w:t xml:space="preserve"> </w:t>
      </w:r>
      <w:r w:rsidRPr="00C17D8B">
        <w:rPr>
          <w:sz w:val="24"/>
          <w:szCs w:val="24"/>
        </w:rPr>
        <w:t>პირი/სკოლის</w:t>
      </w:r>
      <w:r w:rsidRPr="00C17D8B">
        <w:rPr>
          <w:sz w:val="24"/>
          <w:szCs w:val="24"/>
        </w:rPr>
        <w:tab/>
        <w:t>ადმინისტრაციის</w:t>
      </w:r>
      <w:r w:rsidRPr="00C17D8B">
        <w:rPr>
          <w:sz w:val="24"/>
          <w:szCs w:val="24"/>
        </w:rPr>
        <w:tab/>
      </w:r>
      <w:r w:rsidR="00110118">
        <w:rPr>
          <w:sz w:val="24"/>
          <w:szCs w:val="24"/>
          <w:lang w:val="ka-GE"/>
        </w:rPr>
        <w:t xml:space="preserve"> </w:t>
      </w:r>
      <w:r w:rsidRPr="00C17D8B">
        <w:rPr>
          <w:sz w:val="24"/>
          <w:szCs w:val="24"/>
        </w:rPr>
        <w:t>წარმომადგენელი</w:t>
      </w:r>
      <w:r w:rsidRPr="00C17D8B">
        <w:rPr>
          <w:sz w:val="24"/>
          <w:szCs w:val="24"/>
        </w:rPr>
        <w:tab/>
        <w:t>ვალდებულია</w:t>
      </w:r>
    </w:p>
    <w:p w:rsidR="000004D4" w:rsidRPr="00C17D8B" w:rsidRDefault="000004D4" w:rsidP="000004D4">
      <w:pPr>
        <w:ind w:left="36" w:right="64"/>
        <w:rPr>
          <w:sz w:val="24"/>
          <w:szCs w:val="24"/>
        </w:rPr>
      </w:pPr>
      <w:r w:rsidRPr="00C17D8B">
        <w:rPr>
          <w:sz w:val="24"/>
          <w:szCs w:val="24"/>
        </w:rPr>
        <w:t>დაუკავშირდეს „112“-ს, რესურსცენტრსა და მოსწავლის კანონიერ წარმომადგენელს;</w:t>
      </w:r>
    </w:p>
    <w:p w:rsidR="000004D4" w:rsidRPr="00322154" w:rsidRDefault="000004D4" w:rsidP="000004D4">
      <w:pPr>
        <w:ind w:left="36" w:right="64"/>
        <w:rPr>
          <w:sz w:val="24"/>
          <w:szCs w:val="24"/>
          <w:lang w:val="ka-GE"/>
        </w:rPr>
      </w:pPr>
      <w:r>
        <w:rPr>
          <w:sz w:val="24"/>
          <w:szCs w:val="24"/>
          <w:lang w:val="ka-GE"/>
        </w:rPr>
        <w:t>ბ</w:t>
      </w:r>
      <w:r w:rsidRPr="00C17D8B">
        <w:rPr>
          <w:sz w:val="24"/>
          <w:szCs w:val="24"/>
        </w:rPr>
        <w:t>) უფლებამოსილი პირი უზრუნველყოფს მოსწავლის მდგომარეობის შეფასებას</w:t>
      </w:r>
      <w:r>
        <w:rPr>
          <w:sz w:val="24"/>
          <w:szCs w:val="24"/>
          <w:lang w:val="ka-GE"/>
        </w:rPr>
        <w:t>.</w:t>
      </w:r>
    </w:p>
    <w:p w:rsidR="000004D4" w:rsidRPr="00C17D8B" w:rsidRDefault="00110118" w:rsidP="000004D4">
      <w:pPr>
        <w:ind w:left="0" w:right="64" w:firstLine="0"/>
        <w:rPr>
          <w:sz w:val="24"/>
          <w:szCs w:val="24"/>
        </w:rPr>
      </w:pPr>
      <w:r>
        <w:rPr>
          <w:sz w:val="24"/>
          <w:szCs w:val="24"/>
          <w:lang w:val="ka-GE"/>
        </w:rPr>
        <w:t xml:space="preserve">  </w:t>
      </w:r>
      <w:r w:rsidR="000004D4" w:rsidRPr="00C17D8B">
        <w:rPr>
          <w:sz w:val="24"/>
          <w:szCs w:val="24"/>
        </w:rPr>
        <w:t>მოსწავლის მიმართ მასწავლებლის ან/და სკოლის ადმინისტრაციის თანამშრომლის მხრიდან ძალადობის შემთხვევაში</w:t>
      </w:r>
      <w:r w:rsidR="000004D4">
        <w:rPr>
          <w:sz w:val="24"/>
          <w:szCs w:val="24"/>
          <w:lang w:val="ka-GE"/>
        </w:rPr>
        <w:t xml:space="preserve">  </w:t>
      </w:r>
      <w:r w:rsidR="000004D4" w:rsidRPr="00C17D8B">
        <w:rPr>
          <w:sz w:val="24"/>
          <w:szCs w:val="24"/>
        </w:rPr>
        <w:t>უფლებამოსილი პირი/სკოლის ადმინისტრაციის წარმომადგენელი უკავშირდება „112“-ს;</w:t>
      </w:r>
    </w:p>
    <w:p w:rsidR="00252A92" w:rsidRPr="00110118" w:rsidRDefault="00110118" w:rsidP="00252A92">
      <w:pPr>
        <w:ind w:left="26" w:right="64" w:firstLine="0"/>
        <w:rPr>
          <w:sz w:val="24"/>
          <w:szCs w:val="24"/>
          <w:lang w:val="ka-GE"/>
        </w:rPr>
      </w:pP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23</w:t>
      </w:r>
      <w:r w:rsidR="00252A92" w:rsidRPr="00252A92">
        <w:rPr>
          <w:b/>
          <w:sz w:val="24"/>
          <w:szCs w:val="24"/>
          <w:lang w:val="ka-GE"/>
        </w:rPr>
        <w:t xml:space="preserve">.  </w:t>
      </w:r>
      <w:r w:rsidR="000004D4" w:rsidRPr="00322154">
        <w:rPr>
          <w:b/>
          <w:sz w:val="24"/>
          <w:szCs w:val="24"/>
        </w:rPr>
        <w:t>ოჯახში</w:t>
      </w:r>
      <w:r>
        <w:rPr>
          <w:b/>
          <w:sz w:val="24"/>
          <w:szCs w:val="24"/>
          <w:lang w:val="ka-GE"/>
        </w:rPr>
        <w:t xml:space="preserve"> </w:t>
      </w:r>
      <w:r w:rsidR="000004D4" w:rsidRPr="00322154">
        <w:rPr>
          <w:b/>
          <w:sz w:val="24"/>
          <w:szCs w:val="24"/>
        </w:rPr>
        <w:t xml:space="preserve"> ძალადობის</w:t>
      </w:r>
      <w:r>
        <w:rPr>
          <w:b/>
          <w:sz w:val="24"/>
          <w:szCs w:val="24"/>
          <w:lang w:val="ka-GE"/>
        </w:rPr>
        <w:t xml:space="preserve"> </w:t>
      </w:r>
      <w:r w:rsidR="000004D4" w:rsidRPr="00322154">
        <w:rPr>
          <w:b/>
          <w:sz w:val="24"/>
          <w:szCs w:val="24"/>
        </w:rPr>
        <w:t xml:space="preserve"> შემთხვევაში</w:t>
      </w:r>
      <w:r>
        <w:rPr>
          <w:b/>
          <w:sz w:val="24"/>
          <w:szCs w:val="24"/>
          <w:lang w:val="ka-GE"/>
        </w:rPr>
        <w:t xml:space="preserve">  -</w:t>
      </w:r>
      <w:r w:rsidR="000004D4">
        <w:rPr>
          <w:b/>
          <w:sz w:val="24"/>
          <w:szCs w:val="24"/>
          <w:lang w:val="ka-GE"/>
        </w:rPr>
        <w:t xml:space="preserve">  </w:t>
      </w:r>
      <w:r w:rsidR="000004D4" w:rsidRPr="00C17D8B">
        <w:rPr>
          <w:sz w:val="24"/>
          <w:szCs w:val="24"/>
        </w:rPr>
        <w:t>უფლებამოსილი</w:t>
      </w:r>
      <w:r w:rsidR="000004D4" w:rsidRPr="00C17D8B">
        <w:rPr>
          <w:sz w:val="24"/>
          <w:szCs w:val="24"/>
        </w:rPr>
        <w:tab/>
        <w:t>პირი/სკოლის</w:t>
      </w:r>
      <w:r w:rsidR="000004D4" w:rsidRPr="00C17D8B">
        <w:rPr>
          <w:sz w:val="24"/>
          <w:szCs w:val="24"/>
        </w:rPr>
        <w:tab/>
        <w:t>ადმინისტრაციის</w:t>
      </w:r>
      <w:r w:rsidR="000004D4">
        <w:rPr>
          <w:sz w:val="24"/>
          <w:szCs w:val="24"/>
          <w:lang w:val="ka-GE"/>
        </w:rPr>
        <w:t xml:space="preserve"> </w:t>
      </w:r>
      <w:r w:rsidR="000004D4" w:rsidRPr="00C17D8B">
        <w:rPr>
          <w:sz w:val="24"/>
          <w:szCs w:val="24"/>
        </w:rPr>
        <w:t>წარმომადგენელი</w:t>
      </w:r>
      <w:r w:rsidR="000004D4" w:rsidRPr="00C17D8B">
        <w:rPr>
          <w:sz w:val="24"/>
          <w:szCs w:val="24"/>
        </w:rPr>
        <w:tab/>
        <w:t>დაუყოვნებლივ</w:t>
      </w:r>
      <w:r w:rsidR="000004D4">
        <w:rPr>
          <w:sz w:val="24"/>
          <w:szCs w:val="24"/>
          <w:lang w:val="ka-GE"/>
        </w:rPr>
        <w:t xml:space="preserve">  </w:t>
      </w:r>
      <w:r w:rsidR="000004D4" w:rsidRPr="00C17D8B">
        <w:rPr>
          <w:sz w:val="24"/>
          <w:szCs w:val="24"/>
        </w:rPr>
        <w:t>უკავშირდება „112“-ს;</w:t>
      </w:r>
      <w:r w:rsidR="000004D4">
        <w:rPr>
          <w:sz w:val="24"/>
          <w:szCs w:val="24"/>
          <w:lang w:val="ka-GE"/>
        </w:rPr>
        <w:t xml:space="preserve"> </w:t>
      </w:r>
    </w:p>
    <w:p w:rsidR="000004D4" w:rsidRPr="00110118" w:rsidRDefault="00110118" w:rsidP="00110118">
      <w:pPr>
        <w:ind w:right="64"/>
        <w:rPr>
          <w:sz w:val="24"/>
          <w:szCs w:val="24"/>
          <w:lang w:val="ka-GE"/>
        </w:rPr>
      </w:pP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24</w:t>
      </w:r>
      <w:r w:rsidR="00252A92" w:rsidRPr="00252A92">
        <w:rPr>
          <w:b/>
          <w:sz w:val="24"/>
          <w:szCs w:val="24"/>
          <w:lang w:val="ka-GE"/>
        </w:rPr>
        <w:t xml:space="preserve">.  </w:t>
      </w:r>
      <w:r w:rsidR="000004D4" w:rsidRPr="00322154">
        <w:rPr>
          <w:b/>
          <w:sz w:val="24"/>
          <w:szCs w:val="24"/>
        </w:rPr>
        <w:t>მოსწავლის მიერ/მოსწავლის მიმართ ჩადენილი საქართველოს სისხლის სამართლის კოდექსითა და საქართველოს ადმინისტრაციულ სამართალდარღვევათა კოდექსით გათვალისწინებული ნებისმიერი სამართალდარღვევა</w:t>
      </w:r>
      <w:r w:rsidR="000004D4">
        <w:rPr>
          <w:b/>
          <w:sz w:val="24"/>
          <w:szCs w:val="24"/>
          <w:lang w:val="ka-GE"/>
        </w:rPr>
        <w:t xml:space="preserve"> - </w:t>
      </w:r>
      <w:r w:rsidR="000004D4" w:rsidRPr="00C17D8B">
        <w:rPr>
          <w:sz w:val="24"/>
          <w:szCs w:val="24"/>
        </w:rPr>
        <w:t xml:space="preserve">ნებისმიერი პირი ვალდებულია მოსწავლის </w:t>
      </w:r>
      <w:r w:rsidR="000004D4" w:rsidRPr="00C17D8B">
        <w:rPr>
          <w:sz w:val="24"/>
          <w:szCs w:val="24"/>
        </w:rPr>
        <w:lastRenderedPageBreak/>
        <w:t xml:space="preserve">მიერ/მოსწავლის მიმართ საქართველოს სისხლის სამართლის კოდექსითა და საქართველოს ადმინისტრაციულ სამართალდარღვევათა კოდექსით გათვალისწინებული ნებისმიერი სამართალდარღვევის ან/და სავარაუდო სამართალდარღვევის ჩადენის ფაქტის ცოდნის შემთხვევაში, აღნიშნულის შესახებ ინფორმაცია მიაწოდოს </w:t>
      </w:r>
      <w:r w:rsidR="000004D4">
        <w:rPr>
          <w:sz w:val="24"/>
          <w:szCs w:val="24"/>
          <w:lang w:val="ka-GE"/>
        </w:rPr>
        <w:t xml:space="preserve"> </w:t>
      </w:r>
      <w:r w:rsidR="000004D4" w:rsidRPr="00C17D8B">
        <w:rPr>
          <w:sz w:val="24"/>
          <w:szCs w:val="24"/>
        </w:rPr>
        <w:t>უფლებამოსილ პირს/სკოლის ადმინისტრაციას.</w:t>
      </w:r>
      <w:r w:rsidR="000004D4">
        <w:rPr>
          <w:sz w:val="24"/>
          <w:szCs w:val="24"/>
          <w:lang w:val="ka-GE"/>
        </w:rPr>
        <w:t xml:space="preserve"> </w:t>
      </w:r>
      <w:r w:rsidR="000004D4" w:rsidRPr="00C17D8B">
        <w:rPr>
          <w:sz w:val="24"/>
          <w:szCs w:val="24"/>
        </w:rPr>
        <w:t>უფლებამოსილი პირი/სკოლის ადმინისტრაცია, შესაძლებლობის შემთხვევაში, უზრუნველყოფენ სამართალდარღვევის აღკვეთასა და სამართალდარღვევის ადგილის შემოსაზღვრას.</w:t>
      </w:r>
      <w:r w:rsidR="000004D4">
        <w:rPr>
          <w:sz w:val="24"/>
          <w:szCs w:val="24"/>
          <w:lang w:val="ka-GE"/>
        </w:rPr>
        <w:t xml:space="preserve"> ასევე </w:t>
      </w:r>
      <w:r w:rsidR="000004D4" w:rsidRPr="00C17D8B">
        <w:rPr>
          <w:sz w:val="24"/>
          <w:szCs w:val="24"/>
        </w:rPr>
        <w:t>თვითმხილველი მოსწავლეების გარიდებას, მათზე მეთვალყურეობას და სხვა მოსწავლეებში ინფორმაციის გავრცელების შეზღუდვას (ასეთის აუცილებლობის შემთხვევაში).</w:t>
      </w:r>
    </w:p>
    <w:p w:rsidR="000004D4" w:rsidRPr="00322154" w:rsidRDefault="00110118" w:rsidP="000004D4">
      <w:pPr>
        <w:ind w:left="11" w:right="64" w:firstLine="0"/>
        <w:rPr>
          <w:sz w:val="24"/>
          <w:szCs w:val="24"/>
          <w:lang w:val="ka-GE"/>
        </w:rPr>
      </w:pPr>
      <w:r>
        <w:rPr>
          <w:sz w:val="24"/>
          <w:szCs w:val="24"/>
          <w:lang w:val="ka-GE"/>
        </w:rPr>
        <w:t xml:space="preserve">   </w:t>
      </w:r>
      <w:r w:rsidR="000004D4" w:rsidRPr="00C17D8B">
        <w:rPr>
          <w:sz w:val="24"/>
          <w:szCs w:val="24"/>
        </w:rPr>
        <w:t xml:space="preserve"> </w:t>
      </w:r>
      <w:r w:rsidR="000004D4" w:rsidRPr="00322154">
        <w:rPr>
          <w:b/>
          <w:sz w:val="24"/>
          <w:szCs w:val="24"/>
        </w:rPr>
        <w:t>მ</w:t>
      </w:r>
      <w:r w:rsidR="00252A92" w:rsidRPr="00252A92">
        <w:rPr>
          <w:b/>
          <w:sz w:val="24"/>
          <w:szCs w:val="24"/>
          <w:lang w:val="ka-GE"/>
        </w:rPr>
        <w:t>მუხლი</w:t>
      </w:r>
      <w:r w:rsidR="00252A92">
        <w:rPr>
          <w:b/>
          <w:sz w:val="24"/>
          <w:szCs w:val="24"/>
          <w:lang w:val="ka-GE"/>
        </w:rPr>
        <w:t xml:space="preserve">  25</w:t>
      </w:r>
      <w:r w:rsidR="00252A92" w:rsidRPr="00252A92">
        <w:rPr>
          <w:b/>
          <w:sz w:val="24"/>
          <w:szCs w:val="24"/>
          <w:lang w:val="ka-GE"/>
        </w:rPr>
        <w:t xml:space="preserve">.  </w:t>
      </w:r>
      <w:r w:rsidR="000004D4" w:rsidRPr="00322154">
        <w:rPr>
          <w:b/>
          <w:sz w:val="24"/>
          <w:szCs w:val="24"/>
        </w:rPr>
        <w:t>ოსწავლის მიერ/მოსწავლის მიმართ ბულინგის ან კიბერბულინგის ჩადენა</w:t>
      </w:r>
      <w:r w:rsidR="000004D4">
        <w:rPr>
          <w:b/>
          <w:sz w:val="24"/>
          <w:szCs w:val="24"/>
          <w:lang w:val="ka-GE"/>
        </w:rPr>
        <w:t xml:space="preserve"> - </w:t>
      </w:r>
      <w:r w:rsidR="000004D4" w:rsidRPr="00C17D8B">
        <w:rPr>
          <w:sz w:val="24"/>
          <w:szCs w:val="24"/>
        </w:rPr>
        <w:t xml:space="preserve">ნებისმიერი პირი ვალდებულია მოსწავლის მიერ/მოსწავლის მიმართ ბულინგის ან კიბერბულინგის ჩადენის ფაქტის ცოდნის შემთხვევაში, აღნიშნულის შესახებ ინფორმაცია მიაწოდოს </w:t>
      </w:r>
      <w:r w:rsidR="000004D4">
        <w:rPr>
          <w:sz w:val="24"/>
          <w:szCs w:val="24"/>
        </w:rPr>
        <w:t>მ</w:t>
      </w:r>
      <w:r w:rsidR="000004D4" w:rsidRPr="00C17D8B">
        <w:rPr>
          <w:sz w:val="24"/>
          <w:szCs w:val="24"/>
        </w:rPr>
        <w:t>უფლებამოსილ პირს/სკოლის ადმინისტრაციას.</w:t>
      </w:r>
      <w:r w:rsidR="000004D4">
        <w:rPr>
          <w:sz w:val="24"/>
          <w:szCs w:val="24"/>
          <w:lang w:val="ka-GE"/>
        </w:rPr>
        <w:t xml:space="preserve"> </w:t>
      </w:r>
      <w:r w:rsidR="000004D4" w:rsidRPr="00C17D8B">
        <w:rPr>
          <w:sz w:val="24"/>
          <w:szCs w:val="24"/>
        </w:rPr>
        <w:t>თუ მოსწავლის მიერ/მოსწავლის მიმართ ბულინგი ან კიბერბულინგი შეიცავს დანაშაულის ნიშნებს, უფლებამოსილი პირი/სკოლის ადმინისტრაცია დაუყოვნებლივ უკავშირდება „112“-ს.</w:t>
      </w:r>
    </w:p>
    <w:p w:rsidR="000004D4" w:rsidRPr="00322154" w:rsidRDefault="000004D4" w:rsidP="000004D4">
      <w:pPr>
        <w:ind w:left="11" w:right="64" w:firstLine="0"/>
        <w:rPr>
          <w:sz w:val="24"/>
          <w:szCs w:val="24"/>
          <w:lang w:val="ka-GE"/>
        </w:rPr>
      </w:pPr>
      <w:r>
        <w:rPr>
          <w:sz w:val="24"/>
          <w:szCs w:val="24"/>
          <w:lang w:val="ka-GE"/>
        </w:rPr>
        <w:t xml:space="preserve">   </w:t>
      </w:r>
      <w:r w:rsidRPr="00C17D8B">
        <w:rPr>
          <w:sz w:val="24"/>
          <w:szCs w:val="24"/>
        </w:rPr>
        <w:t>უფლებამოსილი პირი/სკოლის ადმინისტრაცია/კლასის დამრიგებელი ვალდებული არიან დაადგინოს ბულინგის/კიბერბულინგის მიზეზები, გაესაუბროს ყველა ჩართულ მხარეს, დაადგინოს წინააღმდეგობები მონაყოლებს შორის და შეიმუშაოს პრობლემის მოგვარების გზები.</w:t>
      </w:r>
      <w:r>
        <w:rPr>
          <w:sz w:val="24"/>
          <w:szCs w:val="24"/>
          <w:lang w:val="ka-GE"/>
        </w:rPr>
        <w:t xml:space="preserve"> </w:t>
      </w:r>
      <w:r w:rsidRPr="00C17D8B">
        <w:rPr>
          <w:sz w:val="24"/>
          <w:szCs w:val="24"/>
        </w:rPr>
        <w:t>დაუშვებელია ბულინგის/კიბერბულინგის ფაქტის იგნორირება</w:t>
      </w:r>
      <w:r>
        <w:rPr>
          <w:sz w:val="24"/>
          <w:szCs w:val="24"/>
        </w:rPr>
        <w:t>.</w:t>
      </w:r>
      <w:r w:rsidRPr="00C17D8B">
        <w:rPr>
          <w:sz w:val="24"/>
          <w:szCs w:val="24"/>
        </w:rPr>
        <w:t>უფლებამოსილი პირი/სკოლის ადმინისტრაცია/კლასის დამრიგებელი ვალდებულია უზრუნველყოს კონფლიქტის მოგვარების დროს სიტუაციის მიუკერძოებლად შეფასება და უზრუნველყონ მხარეებს შორის შემდგომი კონფრონტაციის არიდება.</w:t>
      </w:r>
    </w:p>
    <w:p w:rsidR="000004D4" w:rsidRPr="00C17D8B" w:rsidRDefault="000004D4" w:rsidP="000004D4">
      <w:pPr>
        <w:ind w:left="11" w:right="64" w:firstLine="0"/>
        <w:rPr>
          <w:sz w:val="24"/>
          <w:szCs w:val="24"/>
        </w:rPr>
      </w:pPr>
      <w:r>
        <w:rPr>
          <w:sz w:val="24"/>
          <w:szCs w:val="24"/>
          <w:lang w:val="ka-GE"/>
        </w:rPr>
        <w:t xml:space="preserve">   </w:t>
      </w:r>
      <w:r w:rsidRPr="00C17D8B">
        <w:rPr>
          <w:sz w:val="24"/>
          <w:szCs w:val="24"/>
        </w:rPr>
        <w:t>უფლებამოსილი პირი/სკოლის ადმინისტრაცია/კლასის დამრიგებელი ვალდებულია დაუყოვნებლივ მიაწოდოს ინფორმაცია ბულინგის/კიბერბულინგის გამტარებელი მოსწავლისა და იმ მოსწავლის კანონიერ წარმომადგენელს, რომლის მიმართაც განხორციელდა ბულინგი/კიბერბულინგი.</w:t>
      </w:r>
    </w:p>
    <w:p w:rsidR="000004D4" w:rsidRPr="00110118" w:rsidRDefault="000004D4" w:rsidP="00110118">
      <w:pPr>
        <w:ind w:left="36" w:right="64" w:firstLine="0"/>
        <w:rPr>
          <w:sz w:val="24"/>
          <w:szCs w:val="24"/>
          <w:lang w:val="ka-GE"/>
        </w:rPr>
      </w:pPr>
      <w:r>
        <w:rPr>
          <w:b/>
          <w:sz w:val="24"/>
          <w:szCs w:val="24"/>
          <w:lang w:val="ka-GE"/>
        </w:rPr>
        <w:t xml:space="preserve"> </w:t>
      </w:r>
      <w:r w:rsidR="00110118">
        <w:rPr>
          <w:b/>
          <w:sz w:val="24"/>
          <w:szCs w:val="24"/>
          <w:lang w:val="ka-GE"/>
        </w:rPr>
        <w:t xml:space="preserve">   </w:t>
      </w: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26</w:t>
      </w:r>
      <w:r w:rsidR="00252A92" w:rsidRPr="00252A92">
        <w:rPr>
          <w:b/>
          <w:sz w:val="24"/>
          <w:szCs w:val="24"/>
          <w:lang w:val="ka-GE"/>
        </w:rPr>
        <w:t xml:space="preserve">.  </w:t>
      </w:r>
      <w:r w:rsidRPr="00322154">
        <w:rPr>
          <w:b/>
          <w:sz w:val="24"/>
          <w:szCs w:val="24"/>
        </w:rPr>
        <w:t>მოსწავლის მიერ/მოსწავლის მიმართ განხორციელებული დისკრიმინაცია ნებისმიერი ნიშნის მიხედვით</w:t>
      </w:r>
      <w:r>
        <w:rPr>
          <w:sz w:val="24"/>
          <w:szCs w:val="24"/>
          <w:lang w:val="ka-GE"/>
        </w:rPr>
        <w:t xml:space="preserve"> -</w:t>
      </w:r>
      <w:r w:rsidRPr="00C17D8B">
        <w:rPr>
          <w:sz w:val="24"/>
          <w:szCs w:val="24"/>
        </w:rPr>
        <w:t xml:space="preserve">ნებისმიერი პირი ვალდებულია მოსწავლის მიერ/მოსწავლის მიმართ ნებისმიერი ნიშნის მიხედვით დისკრიმინაციის განხორციელების შემთხვევაში, აღნიშნულის შესახებ ინფორმაცია მიაწოდოს </w:t>
      </w:r>
      <w:r>
        <w:rPr>
          <w:sz w:val="24"/>
          <w:szCs w:val="24"/>
          <w:lang w:val="ka-GE"/>
        </w:rPr>
        <w:t xml:space="preserve"> </w:t>
      </w:r>
      <w:r w:rsidRPr="00C17D8B">
        <w:rPr>
          <w:sz w:val="24"/>
          <w:szCs w:val="24"/>
        </w:rPr>
        <w:t>უფლებამოსილ პირს/სკოლის ადმინისტრაციას.</w:t>
      </w:r>
    </w:p>
    <w:p w:rsidR="000004D4" w:rsidRPr="00C17D8B" w:rsidRDefault="000004D4" w:rsidP="000004D4">
      <w:pPr>
        <w:ind w:left="11" w:right="64" w:firstLine="0"/>
        <w:rPr>
          <w:sz w:val="24"/>
          <w:szCs w:val="24"/>
        </w:rPr>
      </w:pPr>
      <w:r w:rsidRPr="00C17D8B">
        <w:rPr>
          <w:sz w:val="24"/>
          <w:szCs w:val="24"/>
        </w:rPr>
        <w:t>თუ მოსწავლის მიერ/მოსწავლის მიმართ განხორციელებული დისკრიმინაცია შეიცავს დანაშაულის ნიშნებს, უფლებამოსილი პირი/სკოლის ადმინისტრაცია დაუყოვნებლივ უკავშირდება „112“-ს.</w:t>
      </w:r>
    </w:p>
    <w:p w:rsidR="000004D4" w:rsidRPr="00C17D8B" w:rsidRDefault="000004D4" w:rsidP="000004D4">
      <w:pPr>
        <w:ind w:right="64"/>
        <w:rPr>
          <w:sz w:val="24"/>
          <w:szCs w:val="24"/>
        </w:rPr>
      </w:pPr>
      <w:r>
        <w:rPr>
          <w:sz w:val="24"/>
          <w:szCs w:val="24"/>
          <w:lang w:val="ka-GE"/>
        </w:rPr>
        <w:t xml:space="preserve">   </w:t>
      </w:r>
      <w:r w:rsidRPr="00C17D8B">
        <w:rPr>
          <w:sz w:val="24"/>
          <w:szCs w:val="24"/>
        </w:rPr>
        <w:t>უფლებამოსილი პირი/სკოლის ადმინისტრაცია/კლასის დამრიგებელი ვალდებულია უზრუნველყოს სიტუაციის მიუკერძოებლად შეფასება და უზრუნველყოს მხარეებს შორის შემდგომი კონფრონტაციის არიდება.</w:t>
      </w:r>
    </w:p>
    <w:p w:rsidR="000004D4" w:rsidRPr="00C17D8B" w:rsidRDefault="000004D4" w:rsidP="000004D4">
      <w:pPr>
        <w:spacing w:after="243"/>
        <w:ind w:left="36" w:right="64" w:firstLine="0"/>
        <w:rPr>
          <w:sz w:val="24"/>
          <w:szCs w:val="24"/>
        </w:rPr>
      </w:pPr>
      <w:r>
        <w:rPr>
          <w:sz w:val="24"/>
          <w:szCs w:val="24"/>
          <w:lang w:val="ka-GE"/>
        </w:rPr>
        <w:t xml:space="preserve">   </w:t>
      </w:r>
      <w:r w:rsidRPr="00C17D8B">
        <w:rPr>
          <w:sz w:val="24"/>
          <w:szCs w:val="24"/>
        </w:rPr>
        <w:t>უფლებამოსილი პირი/სკოლის ადმინისტრაცია/კლასის დამრიგებელი ვალდებულია დააკვირდეს როგორც დისკრიმინაციის განმახორციელებელ მოსწავლეს, ასევე მოსწავლეს, რომლის მიმართაც განხორციელდა დისკრიმინაცია.</w:t>
      </w:r>
    </w:p>
    <w:p w:rsidR="000004D4" w:rsidRPr="00322154" w:rsidRDefault="00110118" w:rsidP="000004D4">
      <w:pPr>
        <w:ind w:right="64"/>
        <w:rPr>
          <w:sz w:val="24"/>
          <w:szCs w:val="24"/>
          <w:lang w:val="ka-GE"/>
        </w:rPr>
      </w:pPr>
      <w:r>
        <w:rPr>
          <w:b/>
          <w:sz w:val="24"/>
          <w:szCs w:val="24"/>
          <w:lang w:val="ka-GE"/>
        </w:rPr>
        <w:t xml:space="preserve">    </w:t>
      </w:r>
      <w:r w:rsidR="00252A92" w:rsidRPr="00252A92">
        <w:rPr>
          <w:b/>
          <w:sz w:val="24"/>
          <w:szCs w:val="24"/>
          <w:lang w:val="ka-GE"/>
        </w:rPr>
        <w:t>მუხლი</w:t>
      </w:r>
      <w:r w:rsidR="00252A92">
        <w:rPr>
          <w:b/>
          <w:sz w:val="24"/>
          <w:szCs w:val="24"/>
          <w:lang w:val="ka-GE"/>
        </w:rPr>
        <w:t xml:space="preserve">  27</w:t>
      </w:r>
      <w:r w:rsidR="00252A92" w:rsidRPr="00252A92">
        <w:rPr>
          <w:b/>
          <w:sz w:val="24"/>
          <w:szCs w:val="24"/>
          <w:lang w:val="ka-GE"/>
        </w:rPr>
        <w:t xml:space="preserve">.  </w:t>
      </w:r>
      <w:r w:rsidR="000004D4" w:rsidRPr="00322154">
        <w:rPr>
          <w:b/>
          <w:sz w:val="24"/>
          <w:szCs w:val="24"/>
        </w:rPr>
        <w:t>მოსწავლის დესტრუქციული ქცევა</w:t>
      </w:r>
      <w:r w:rsidR="000004D4">
        <w:rPr>
          <w:b/>
          <w:sz w:val="24"/>
          <w:szCs w:val="24"/>
          <w:lang w:val="ka-GE"/>
        </w:rPr>
        <w:t xml:space="preserve"> -</w:t>
      </w:r>
      <w:r w:rsidR="000004D4" w:rsidRPr="00C17D8B">
        <w:rPr>
          <w:sz w:val="24"/>
          <w:szCs w:val="24"/>
        </w:rPr>
        <w:t>მოსწავლის დესტრუქციული ქცევაა გაკვეთილის ჩაშლის მცდელობა, ასევე სკოლის ადმინისტრაციის წარმომადგენლის, მასწავლებლის</w:t>
      </w:r>
      <w:r w:rsidR="000004D4">
        <w:rPr>
          <w:sz w:val="24"/>
          <w:szCs w:val="24"/>
          <w:lang w:val="ka-GE"/>
        </w:rPr>
        <w:t>ა</w:t>
      </w:r>
      <w:r w:rsidR="000004D4" w:rsidRPr="00C17D8B">
        <w:rPr>
          <w:sz w:val="24"/>
          <w:szCs w:val="24"/>
        </w:rPr>
        <w:t xml:space="preserve"> და სკოლაში დასაქმებული სხვა პირების კანონიერი მოთხოვნისადმი მოსწავლის დაუმორჩილებლობა.</w:t>
      </w:r>
    </w:p>
    <w:p w:rsidR="000004D4" w:rsidRPr="00C503CE" w:rsidRDefault="00C503CE" w:rsidP="00C503CE">
      <w:pPr>
        <w:ind w:right="64"/>
        <w:rPr>
          <w:sz w:val="24"/>
          <w:szCs w:val="24"/>
          <w:lang w:val="ka-GE"/>
        </w:rPr>
      </w:pPr>
      <w:r>
        <w:rPr>
          <w:sz w:val="24"/>
          <w:szCs w:val="24"/>
          <w:lang w:val="ka-GE"/>
        </w:rPr>
        <w:t xml:space="preserve">   </w:t>
      </w:r>
      <w:r w:rsidR="000004D4" w:rsidRPr="00C503CE">
        <w:rPr>
          <w:sz w:val="24"/>
          <w:szCs w:val="24"/>
        </w:rPr>
        <w:t>თუ მოსწავლე ამა თუ იმ ფორმით ხელს უშლის საგაკვეთილო პროცესს, არ ითვალისწინებს მასწავლებლის შენიშვნებს, მასწავლებელი ვალდებულია მაქსიმალურად შეეცადოს მის სასწავლო პროცესში ჩართვას. თუ ვერ მოხერხდა მოსწავლის ქცევის დარეგულირება, მასწავლებელი იძახებს უფლებამოსილ პირს/სკოლის ადმინისტრაციის წარმომადგენელს და მოსწავლეს მათი თანხლებით ატოვებინებს საგაკვეთილო პროცესს.</w:t>
      </w:r>
      <w:r w:rsidR="00110118" w:rsidRPr="00C503CE">
        <w:rPr>
          <w:sz w:val="24"/>
          <w:szCs w:val="24"/>
          <w:lang w:val="ka-GE"/>
        </w:rPr>
        <w:t xml:space="preserve"> </w:t>
      </w:r>
      <w:r w:rsidR="000004D4" w:rsidRPr="00C503CE">
        <w:rPr>
          <w:sz w:val="24"/>
          <w:szCs w:val="24"/>
        </w:rPr>
        <w:t>დაუშვებელია საგაკვეთილო პროცესიდან მოსწავლეების ჯგუფურად გაშვება.</w:t>
      </w:r>
      <w:r w:rsidR="000004D4" w:rsidRPr="00C503CE">
        <w:rPr>
          <w:sz w:val="24"/>
          <w:szCs w:val="24"/>
          <w:lang w:val="ka-GE"/>
        </w:rPr>
        <w:t xml:space="preserve"> </w:t>
      </w:r>
      <w:r w:rsidR="000004D4" w:rsidRPr="00C503CE">
        <w:rPr>
          <w:sz w:val="24"/>
          <w:szCs w:val="24"/>
        </w:rPr>
        <w:t>უფლებამოსილი პირი/სკოლის ადმინისტრაცია ვალდებულია მოსწავლე არ დატოვოს უმეთვალყურეოდ.</w:t>
      </w:r>
    </w:p>
    <w:p w:rsidR="00110118" w:rsidRPr="00C503CE" w:rsidRDefault="00C503CE" w:rsidP="00C503CE">
      <w:pPr>
        <w:ind w:right="64"/>
        <w:rPr>
          <w:sz w:val="24"/>
          <w:szCs w:val="24"/>
        </w:rPr>
      </w:pPr>
      <w:r>
        <w:rPr>
          <w:sz w:val="24"/>
          <w:szCs w:val="24"/>
          <w:lang w:val="ka-GE"/>
        </w:rPr>
        <w:lastRenderedPageBreak/>
        <w:t xml:space="preserve">    </w:t>
      </w:r>
      <w:r w:rsidR="000004D4" w:rsidRPr="00C503CE">
        <w:rPr>
          <w:sz w:val="24"/>
          <w:szCs w:val="24"/>
        </w:rPr>
        <w:t>იმ შემთხვევაში, თუ მოსწავლე სკოლის შენობას დატოვებს მოსწავლის კანონიერი წარმომადგენლის სკოლაში გამოცხადებამდე, კლასის დამრიგებელი/უფლებამოსილი პირი/სკოლის ადმინისტრაცია ვალდებულია აღნიშნულის შესახებ დაუყოვნებლივ შეატყობინოს მოსწავლის კანონიერ წარმომადგენელს, ხოლო იმ შემთხვევაში, თუ შეუძლებელია მოსწავლის ადგილსამყოფლის დადგენა ან/და მოსწავლესთან დაკავშირება, უფლებამოსილი პირი/სკოლის ადმინისტრაცია დაუყოვნებლივ ატყობინებს „112“ს.</w:t>
      </w:r>
      <w:r w:rsidR="00110118" w:rsidRPr="00C503CE">
        <w:rPr>
          <w:sz w:val="24"/>
          <w:szCs w:val="24"/>
          <w:lang w:val="ka-GE"/>
        </w:rPr>
        <w:t xml:space="preserve"> </w:t>
      </w:r>
      <w:r w:rsidR="00110118" w:rsidRPr="00C503CE">
        <w:rPr>
          <w:sz w:val="24"/>
          <w:szCs w:val="24"/>
        </w:rPr>
        <w:t>უფლებამოსილი პირი უზრუნველყოფს მოსწავლის მდგომარეობის შეფასებას კითხვარის გამოყენებით.</w:t>
      </w:r>
    </w:p>
    <w:p w:rsidR="00110118" w:rsidRPr="00C17D8B" w:rsidRDefault="00110118" w:rsidP="00110118">
      <w:pPr>
        <w:ind w:left="36" w:right="64" w:firstLine="0"/>
        <w:rPr>
          <w:sz w:val="24"/>
          <w:szCs w:val="24"/>
        </w:rPr>
      </w:pPr>
      <w:r>
        <w:rPr>
          <w:sz w:val="24"/>
          <w:szCs w:val="24"/>
          <w:lang w:val="ka-GE"/>
        </w:rPr>
        <w:t xml:space="preserve">    </w:t>
      </w:r>
      <w:r w:rsidR="000004D4" w:rsidRPr="00C17D8B">
        <w:rPr>
          <w:sz w:val="24"/>
          <w:szCs w:val="24"/>
        </w:rPr>
        <w:t xml:space="preserve"> </w:t>
      </w:r>
      <w:r w:rsidR="00252A92" w:rsidRPr="00252A92">
        <w:rPr>
          <w:b/>
          <w:sz w:val="24"/>
          <w:szCs w:val="24"/>
          <w:lang w:val="ka-GE"/>
        </w:rPr>
        <w:t xml:space="preserve">მუხლი  </w:t>
      </w:r>
      <w:r w:rsidR="00252A92">
        <w:rPr>
          <w:b/>
          <w:sz w:val="24"/>
          <w:szCs w:val="24"/>
          <w:lang w:val="ka-GE"/>
        </w:rPr>
        <w:t>2</w:t>
      </w:r>
      <w:r w:rsidR="00252A92" w:rsidRPr="00252A92">
        <w:rPr>
          <w:b/>
          <w:sz w:val="24"/>
          <w:szCs w:val="24"/>
          <w:lang w:val="ka-GE"/>
        </w:rPr>
        <w:t xml:space="preserve">8.  </w:t>
      </w:r>
      <w:r w:rsidR="000004D4" w:rsidRPr="00110118">
        <w:rPr>
          <w:b/>
          <w:sz w:val="24"/>
          <w:szCs w:val="24"/>
        </w:rPr>
        <w:t xml:space="preserve">მოსწავლის მიერ ფულის/ნივთის უნებართვოდ აღება, ფულის შეგროვება, ფულის/ნივთის სხვა მოსწავლისათვის იძულების ნებისმიერი ფორმით </w:t>
      </w:r>
      <w:r>
        <w:rPr>
          <w:b/>
          <w:sz w:val="24"/>
          <w:szCs w:val="24"/>
        </w:rPr>
        <w:t>გამორთმევ</w:t>
      </w:r>
      <w:r>
        <w:rPr>
          <w:b/>
          <w:sz w:val="24"/>
          <w:szCs w:val="24"/>
          <w:lang w:val="ka-GE"/>
        </w:rPr>
        <w:t xml:space="preserve">ა - </w:t>
      </w:r>
      <w:r w:rsidRPr="00C17D8B">
        <w:rPr>
          <w:sz w:val="24"/>
          <w:szCs w:val="24"/>
        </w:rPr>
        <w:t>მოსწავლის მიერ ფულის/ნივთის უნებართვოდ აღების, ფულის შეგროვების, ფულის/ნივთის სხვა მოსწავლისათვის იძულების ნებისმიერ ფორმით გამორთმევის შესახებ ინფორმაციის ფლობის შემთხვევაში, ნებისმიერი პირი ვალდებულია</w:t>
      </w:r>
      <w:r>
        <w:rPr>
          <w:b/>
          <w:sz w:val="24"/>
          <w:szCs w:val="24"/>
          <w:lang w:val="ka-GE"/>
        </w:rPr>
        <w:t xml:space="preserve"> </w:t>
      </w:r>
      <w:r w:rsidR="000004D4" w:rsidRPr="00C17D8B">
        <w:rPr>
          <w:sz w:val="24"/>
          <w:szCs w:val="24"/>
        </w:rPr>
        <w:t>ინფორმაცია მიაწოდოს უფლებამოსილ პირს/სკოლის ადმინისტრაციის წარმომადგენელს.</w:t>
      </w:r>
      <w:r>
        <w:rPr>
          <w:sz w:val="24"/>
          <w:szCs w:val="24"/>
          <w:lang w:val="ka-GE"/>
        </w:rPr>
        <w:t xml:space="preserve"> </w:t>
      </w:r>
      <w:r w:rsidRPr="00C17D8B">
        <w:rPr>
          <w:sz w:val="24"/>
          <w:szCs w:val="24"/>
        </w:rPr>
        <w:t>იმ შემთხვევაში, თუ ფაქტი შეიცავს დანაშაულის ნიშნებს</w:t>
      </w:r>
      <w:r>
        <w:rPr>
          <w:sz w:val="24"/>
          <w:szCs w:val="24"/>
          <w:lang w:val="ka-GE"/>
        </w:rPr>
        <w:t xml:space="preserve"> </w:t>
      </w:r>
      <w:r w:rsidRPr="00C17D8B">
        <w:rPr>
          <w:sz w:val="24"/>
          <w:szCs w:val="24"/>
        </w:rPr>
        <w:t>უფლებამოსილი პირი/სკოლის ადმინისტრაციის წარმომადგენელი დაუყოვნებლივ უკავშირდება „112“-ს.</w:t>
      </w:r>
    </w:p>
    <w:p w:rsidR="000004D4" w:rsidRPr="00110118" w:rsidRDefault="00110118" w:rsidP="00110118">
      <w:pPr>
        <w:pStyle w:val="a3"/>
        <w:ind w:left="36" w:right="64" w:firstLine="0"/>
        <w:rPr>
          <w:sz w:val="24"/>
          <w:szCs w:val="24"/>
          <w:lang w:val="ka-GE"/>
        </w:rPr>
      </w:pPr>
      <w:r>
        <w:rPr>
          <w:sz w:val="24"/>
          <w:szCs w:val="24"/>
          <w:lang w:val="ka-GE"/>
        </w:rPr>
        <w:t xml:space="preserve"> </w:t>
      </w:r>
      <w:r w:rsidRPr="00110118">
        <w:rPr>
          <w:sz w:val="24"/>
          <w:szCs w:val="24"/>
        </w:rPr>
        <w:t>უფლებამოსილი პირი/სკოლის ადმინისტრაცია/კლასის დამრიგებელი ვალდებულია დაადგინოს მოსწავლის მიერ ფულის/ნივთის უნებართვოდ აღების, ფულის შეგროვების, ფულის/ნივთის სხვა მოსწავლისათვის იძულების ნებისმიერი ფორმით გამორთმევის შესახებ ფაქტთან დაკავშირებული ყველა გარემოება, მიზეზები, გაესაუბროს ყველა ჩართულ მხარეს, დაადგინოს წინააღმდეგობები მონაყოლებს შორის და შეიმუშაოს პრობლემის მოგვარების გზები.</w:t>
      </w:r>
    </w:p>
    <w:p w:rsidR="00110118" w:rsidRPr="00C17D8B" w:rsidRDefault="00110118" w:rsidP="00110118">
      <w:pPr>
        <w:ind w:left="11" w:right="64" w:firstLine="0"/>
        <w:rPr>
          <w:sz w:val="24"/>
          <w:szCs w:val="24"/>
        </w:rPr>
      </w:pPr>
      <w:r>
        <w:rPr>
          <w:sz w:val="24"/>
          <w:szCs w:val="24"/>
          <w:lang w:val="ka-GE"/>
        </w:rPr>
        <w:t xml:space="preserve">  </w:t>
      </w:r>
      <w:r w:rsidR="000004D4" w:rsidRPr="00C17D8B">
        <w:rPr>
          <w:sz w:val="24"/>
          <w:szCs w:val="24"/>
        </w:rPr>
        <w:t xml:space="preserve">დაუშვებელია მოსწავლის მიერ ფულის/ნივთის უნებართვოდ აღების, ფულის შეგროვების, ფულის/ნივთის სხვა მოსწავლისათვის იძულების ნებისმიერ ფორმით გამორთმევის ფაქტის იგნორირება. </w:t>
      </w:r>
      <w:r w:rsidRPr="00C17D8B">
        <w:rPr>
          <w:sz w:val="24"/>
          <w:szCs w:val="24"/>
        </w:rPr>
        <w:t>უფლებამოსილი პირი/სკოლის ადმინისტრაცია/კლასის დამრიგებელი ვალდებულია დააკვირდეს მხარეებს სიტუაციის მოგვარების შემდეგაც. თუ მოსწავლე შემთხვევის შემდეგ სკოლაში არ დადის, სკოლის ადმინისტრაცია/კლასის დამრიგებელი ადგენს მიზეზს და შეიმუშავებს გეგმას მისი სასწავლო პროცესში დაბრუნებისათვის.</w:t>
      </w:r>
    </w:p>
    <w:p w:rsidR="000004D4" w:rsidRPr="00110118" w:rsidRDefault="00110118" w:rsidP="00110118">
      <w:pPr>
        <w:ind w:right="64"/>
        <w:rPr>
          <w:sz w:val="24"/>
          <w:szCs w:val="24"/>
          <w:lang w:val="ka-GE"/>
        </w:rPr>
      </w:pPr>
      <w:r>
        <w:rPr>
          <w:sz w:val="24"/>
          <w:szCs w:val="24"/>
          <w:lang w:val="ka-GE"/>
        </w:rPr>
        <w:t xml:space="preserve">   </w:t>
      </w:r>
      <w:r w:rsidR="00252A92" w:rsidRPr="00252A92">
        <w:rPr>
          <w:b/>
          <w:sz w:val="24"/>
          <w:szCs w:val="24"/>
          <w:lang w:val="ka-GE"/>
        </w:rPr>
        <w:t>მუხლი</w:t>
      </w:r>
      <w:r w:rsidR="00252A92">
        <w:rPr>
          <w:b/>
          <w:sz w:val="24"/>
          <w:szCs w:val="24"/>
          <w:lang w:val="ka-GE"/>
        </w:rPr>
        <w:t xml:space="preserve">  29</w:t>
      </w:r>
      <w:r w:rsidR="00252A92" w:rsidRPr="00252A92">
        <w:rPr>
          <w:b/>
          <w:sz w:val="24"/>
          <w:szCs w:val="24"/>
          <w:lang w:val="ka-GE"/>
        </w:rPr>
        <w:t xml:space="preserve">.  </w:t>
      </w:r>
      <w:r w:rsidR="000004D4" w:rsidRPr="00110118">
        <w:rPr>
          <w:b/>
          <w:sz w:val="24"/>
          <w:szCs w:val="24"/>
        </w:rPr>
        <w:t>ოსწავლის/მასწავლებლის/სკოლის თანამშრომლის/სკოლის ქონების ხელყოფა</w:t>
      </w:r>
      <w:r>
        <w:rPr>
          <w:b/>
          <w:sz w:val="24"/>
          <w:szCs w:val="24"/>
          <w:lang w:val="ka-GE"/>
        </w:rPr>
        <w:t xml:space="preserve"> - </w:t>
      </w:r>
      <w:r w:rsidRPr="00C17D8B">
        <w:rPr>
          <w:sz w:val="24"/>
          <w:szCs w:val="24"/>
        </w:rPr>
        <w:t>ნებისმიერი პირი, რომელსაც აქვს ინფორმაცია მოსწავლის/მასწავლებლის/სკოლის თანამშრომლის/სკოლის ქონების ხელყოფის შესახებ, ვალდებულია დაუყოვნებლივ აცნობოს მანდატურს/უფლებამოსილ პირს/სკოლის ადმინისტრაციას.</w:t>
      </w:r>
      <w:r>
        <w:rPr>
          <w:sz w:val="24"/>
          <w:szCs w:val="24"/>
          <w:lang w:val="ka-GE"/>
        </w:rPr>
        <w:t xml:space="preserve"> </w:t>
      </w:r>
      <w:r w:rsidRPr="00C17D8B">
        <w:rPr>
          <w:sz w:val="24"/>
          <w:szCs w:val="24"/>
        </w:rPr>
        <w:t>იმ შემთხვევაში, თუ ფაქტი შეიცავს დანაშაულის ნიშნებს</w:t>
      </w:r>
      <w:r>
        <w:rPr>
          <w:sz w:val="24"/>
          <w:szCs w:val="24"/>
          <w:lang w:val="ka-GE"/>
        </w:rPr>
        <w:t xml:space="preserve"> </w:t>
      </w:r>
      <w:r w:rsidRPr="00C17D8B">
        <w:rPr>
          <w:sz w:val="24"/>
          <w:szCs w:val="24"/>
        </w:rPr>
        <w:t>უფლებამოსილი პირი/სკოლის ადმინისტრაცია დაუყოვნებლივ უკავშირდება „112“-ს.</w:t>
      </w:r>
    </w:p>
    <w:p w:rsidR="000004D4" w:rsidRPr="00C17D8B" w:rsidRDefault="000004D4" w:rsidP="00110118">
      <w:pPr>
        <w:ind w:right="64"/>
        <w:rPr>
          <w:sz w:val="24"/>
          <w:szCs w:val="24"/>
        </w:rPr>
      </w:pPr>
      <w:r w:rsidRPr="00C17D8B">
        <w:rPr>
          <w:sz w:val="24"/>
          <w:szCs w:val="24"/>
        </w:rPr>
        <w:t>მოსწავლის/მასწავლებლის/სკოლის თანამშრომლის/სკოლის ქონების ხელმწყოფი მოსწავლის დადგენის შემთხვევაში დაუყოვნებლივ დაუკავშირდნენ მოსწავლის კანონიერ წარმომადგენელს, რომელიც ვალდებულია შესაბამის პირს აუნაზღაუროს მიყენებული ზიანი.</w:t>
      </w:r>
    </w:p>
    <w:p w:rsidR="00110118" w:rsidRPr="00C17D8B" w:rsidRDefault="00110118" w:rsidP="00110118">
      <w:pPr>
        <w:ind w:right="64"/>
        <w:rPr>
          <w:sz w:val="24"/>
          <w:szCs w:val="24"/>
        </w:rPr>
      </w:pPr>
      <w:r>
        <w:rPr>
          <w:sz w:val="24"/>
          <w:szCs w:val="24"/>
          <w:lang w:val="ka-GE"/>
        </w:rPr>
        <w:t xml:space="preserve">  </w:t>
      </w:r>
      <w:r w:rsidR="00252A92" w:rsidRPr="00252A92">
        <w:rPr>
          <w:b/>
          <w:sz w:val="24"/>
          <w:szCs w:val="24"/>
          <w:lang w:val="ka-GE"/>
        </w:rPr>
        <w:t>მუხლი</w:t>
      </w:r>
      <w:r w:rsidR="00252A92">
        <w:rPr>
          <w:b/>
          <w:sz w:val="24"/>
          <w:szCs w:val="24"/>
          <w:lang w:val="ka-GE"/>
        </w:rPr>
        <w:t xml:space="preserve">  30</w:t>
      </w:r>
      <w:r w:rsidR="00252A92" w:rsidRPr="00252A92">
        <w:rPr>
          <w:b/>
          <w:sz w:val="24"/>
          <w:szCs w:val="24"/>
          <w:lang w:val="ka-GE"/>
        </w:rPr>
        <w:t xml:space="preserve">.  </w:t>
      </w:r>
      <w:r w:rsidR="000004D4" w:rsidRPr="00C17D8B">
        <w:rPr>
          <w:sz w:val="24"/>
          <w:szCs w:val="24"/>
        </w:rPr>
        <w:t xml:space="preserve"> </w:t>
      </w:r>
      <w:r w:rsidR="000004D4" w:rsidRPr="00110118">
        <w:rPr>
          <w:b/>
          <w:sz w:val="24"/>
          <w:szCs w:val="24"/>
        </w:rPr>
        <w:t>მოსწავლის/მოსწავლეების განცალკევება</w:t>
      </w:r>
      <w:r>
        <w:rPr>
          <w:b/>
          <w:sz w:val="24"/>
          <w:szCs w:val="24"/>
          <w:lang w:val="ka-GE"/>
        </w:rPr>
        <w:t xml:space="preserve"> -  </w:t>
      </w:r>
      <w:r w:rsidRPr="00C17D8B">
        <w:rPr>
          <w:sz w:val="24"/>
          <w:szCs w:val="24"/>
        </w:rPr>
        <w:t>მოსწავლის/მოსწავლეების საუკეთესო ინტერესების გათვალისწინებით, დასაშვებია განხორციელდეს მოსწავლის/მოსწავლეების განცალკევება ემოციურად და ფიზიკურად უსაფრთხო გარემოში, უფლებამოსილი პირის თანდასწრებით, იმ შემთხვევაში, როდესაც მოსწავლის/მოსწავლეების ქმედებით საფრთხე ემუქრება პირის სიცოცხლეს ან/და ჯანმრთელობას ან მოსწავლე უარს აცხადებს უკონტაქტო ზედაპირულ დათვალიერებაზე</w:t>
      </w:r>
      <w:r>
        <w:rPr>
          <w:sz w:val="24"/>
          <w:szCs w:val="24"/>
          <w:lang w:val="ka-GE"/>
        </w:rPr>
        <w:t xml:space="preserve"> და არასასურველი </w:t>
      </w:r>
      <w:r w:rsidRPr="00C17D8B">
        <w:rPr>
          <w:sz w:val="24"/>
          <w:szCs w:val="24"/>
        </w:rPr>
        <w:t xml:space="preserve"> ნივთის აღმოჩენა სხვაგვარად შეუძლებელია ან მოსწავლე უარს აცხადებს უკონტაქტო ზედაპირული დათვალიერების განხორციელებისას აღმოჩენილი</w:t>
      </w:r>
      <w:r>
        <w:rPr>
          <w:sz w:val="24"/>
          <w:szCs w:val="24"/>
          <w:lang w:val="ka-GE"/>
        </w:rPr>
        <w:t xml:space="preserve"> </w:t>
      </w:r>
      <w:r w:rsidRPr="00C17D8B">
        <w:rPr>
          <w:sz w:val="24"/>
          <w:szCs w:val="24"/>
        </w:rPr>
        <w:t>გათვალისწინებული ნივთის უფლებამოსილი პირისათვის გადაცემაზე.</w:t>
      </w:r>
    </w:p>
    <w:p w:rsidR="00C503CE" w:rsidRDefault="00110118" w:rsidP="00C503CE">
      <w:pPr>
        <w:spacing w:after="279" w:line="223" w:lineRule="auto"/>
        <w:ind w:right="64"/>
        <w:rPr>
          <w:sz w:val="24"/>
          <w:szCs w:val="24"/>
          <w:lang w:val="ka-GE"/>
        </w:rPr>
      </w:pPr>
      <w:r>
        <w:rPr>
          <w:sz w:val="24"/>
          <w:szCs w:val="24"/>
          <w:lang w:val="ka-GE"/>
        </w:rPr>
        <w:t xml:space="preserve">  მოსწავლის განცალკევების </w:t>
      </w:r>
      <w:r w:rsidR="000004D4" w:rsidRPr="00C17D8B">
        <w:rPr>
          <w:sz w:val="24"/>
          <w:szCs w:val="24"/>
        </w:rPr>
        <w:t xml:space="preserve"> შემთხვევაში შესაძლებელია უფლებამოსილი პირის/სკოლის ადმინისტრაციის წარმომადგენლის/ მასწავლებლის მეთვალყურეობით განხორციელდეს მოსწავლის/მოსწავლეების ჩართვა შემდეგ სასკოლო აქტივობებში: მომდევნო დღის გაკევთილების მომზადება; საგანმანათლებლო პროექტებზე მუშაობა; საგანმანათლებლო რესურსების შექმნა/განახლება; კლასგარეშე ლიტერატურის გაცნობა და, ასევე, სკოლის მიერ განსაზღვრული სხვა აქტივობები.</w:t>
      </w:r>
    </w:p>
    <w:p w:rsidR="00C503CE" w:rsidRPr="00C17D8B" w:rsidRDefault="00C503CE" w:rsidP="00C503CE">
      <w:pPr>
        <w:spacing w:after="279" w:line="223" w:lineRule="auto"/>
        <w:ind w:right="64"/>
        <w:rPr>
          <w:sz w:val="24"/>
          <w:szCs w:val="24"/>
        </w:rPr>
      </w:pPr>
      <w:r>
        <w:rPr>
          <w:sz w:val="24"/>
          <w:szCs w:val="24"/>
          <w:lang w:val="ka-GE"/>
        </w:rPr>
        <w:lastRenderedPageBreak/>
        <w:t xml:space="preserve">   </w:t>
      </w:r>
      <w:r w:rsidRPr="00C17D8B">
        <w:rPr>
          <w:sz w:val="24"/>
          <w:szCs w:val="24"/>
        </w:rPr>
        <w:t>მოსწავლის/მოსწავლეების</w:t>
      </w:r>
      <w:r w:rsidRPr="00C17D8B">
        <w:rPr>
          <w:sz w:val="24"/>
          <w:szCs w:val="24"/>
        </w:rPr>
        <w:tab/>
        <w:t>განცალკევების</w:t>
      </w:r>
      <w:r w:rsidRPr="00C17D8B">
        <w:rPr>
          <w:sz w:val="24"/>
          <w:szCs w:val="24"/>
        </w:rPr>
        <w:tab/>
        <w:t>მომენტიდან</w:t>
      </w:r>
      <w:r w:rsidRPr="00C17D8B">
        <w:rPr>
          <w:sz w:val="24"/>
          <w:szCs w:val="24"/>
        </w:rPr>
        <w:tab/>
      </w:r>
      <w:r>
        <w:rPr>
          <w:sz w:val="24"/>
          <w:szCs w:val="24"/>
          <w:lang w:val="ka-GE"/>
        </w:rPr>
        <w:t xml:space="preserve"> </w:t>
      </w:r>
      <w:r w:rsidRPr="00C17D8B">
        <w:rPr>
          <w:sz w:val="24"/>
          <w:szCs w:val="24"/>
        </w:rPr>
        <w:t>უფლებამოსილი პირის/მასწავლებლის/სკოლის ადმინისტრაციის მიერ</w:t>
      </w:r>
      <w:r>
        <w:rPr>
          <w:sz w:val="24"/>
          <w:szCs w:val="24"/>
          <w:lang w:val="ka-GE"/>
        </w:rPr>
        <w:t xml:space="preserve"> </w:t>
      </w:r>
      <w:r w:rsidRPr="00C17D8B">
        <w:rPr>
          <w:sz w:val="24"/>
          <w:szCs w:val="24"/>
        </w:rPr>
        <w:t>უნდა ემსახურებოდეს ისეთ მიზნებს, როგორიცაა</w:t>
      </w:r>
      <w:r w:rsidRPr="00C17D8B">
        <w:rPr>
          <w:sz w:val="24"/>
          <w:szCs w:val="24"/>
        </w:rPr>
        <w:tab/>
        <w:t>მოსწავლის/მოსწავლეების</w:t>
      </w:r>
      <w:r w:rsidRPr="00C17D8B">
        <w:rPr>
          <w:sz w:val="24"/>
          <w:szCs w:val="24"/>
        </w:rPr>
        <w:tab/>
        <w:t>უსაფრთხოების</w:t>
      </w:r>
      <w:r w:rsidRPr="00C17D8B">
        <w:rPr>
          <w:sz w:val="24"/>
          <w:szCs w:val="24"/>
        </w:rPr>
        <w:tab/>
        <w:t>უზრუნველყოფა,</w:t>
      </w:r>
      <w:r w:rsidRPr="00C17D8B">
        <w:rPr>
          <w:sz w:val="24"/>
          <w:szCs w:val="24"/>
        </w:rPr>
        <w:tab/>
        <w:t>რისკის</w:t>
      </w:r>
      <w:r>
        <w:rPr>
          <w:sz w:val="24"/>
          <w:szCs w:val="24"/>
          <w:lang w:val="ka-GE"/>
        </w:rPr>
        <w:t xml:space="preserve"> </w:t>
      </w:r>
      <w:r w:rsidRPr="00C17D8B">
        <w:rPr>
          <w:sz w:val="24"/>
          <w:szCs w:val="24"/>
        </w:rPr>
        <w:t>შემცირება</w:t>
      </w:r>
      <w:r w:rsidRPr="00C17D8B">
        <w:rPr>
          <w:sz w:val="24"/>
          <w:szCs w:val="24"/>
        </w:rPr>
        <w:tab/>
        <w:t>და მოსწავლის/მოსწავლეების ქცევის მართვა.</w:t>
      </w:r>
    </w:p>
    <w:p w:rsidR="00C503CE" w:rsidRPr="00C503CE" w:rsidRDefault="00C503CE" w:rsidP="00C503CE">
      <w:pPr>
        <w:ind w:left="11" w:right="64" w:firstLine="0"/>
        <w:rPr>
          <w:sz w:val="24"/>
          <w:szCs w:val="24"/>
          <w:lang w:val="ka-GE"/>
        </w:rPr>
      </w:pPr>
      <w:r w:rsidRPr="00C17D8B">
        <w:rPr>
          <w:sz w:val="24"/>
          <w:szCs w:val="24"/>
        </w:rPr>
        <w:t xml:space="preserve"> </w:t>
      </w:r>
      <w:r w:rsidR="00252A92" w:rsidRPr="00252A92">
        <w:rPr>
          <w:b/>
          <w:sz w:val="24"/>
          <w:szCs w:val="24"/>
          <w:lang w:val="ka-GE"/>
        </w:rPr>
        <w:t>მუხლი</w:t>
      </w:r>
      <w:r w:rsidR="00252A92">
        <w:rPr>
          <w:b/>
          <w:sz w:val="24"/>
          <w:szCs w:val="24"/>
          <w:lang w:val="ka-GE"/>
        </w:rPr>
        <w:t xml:space="preserve">  31</w:t>
      </w:r>
      <w:r w:rsidR="00252A92" w:rsidRPr="00252A92">
        <w:rPr>
          <w:b/>
          <w:sz w:val="24"/>
          <w:szCs w:val="24"/>
          <w:lang w:val="ka-GE"/>
        </w:rPr>
        <w:t xml:space="preserve">.  </w:t>
      </w:r>
      <w:r w:rsidRPr="00C503CE">
        <w:rPr>
          <w:b/>
          <w:sz w:val="24"/>
          <w:szCs w:val="24"/>
        </w:rPr>
        <w:t>მდგომარეობის მართვა</w:t>
      </w:r>
      <w:r>
        <w:rPr>
          <w:b/>
          <w:sz w:val="24"/>
          <w:szCs w:val="24"/>
          <w:lang w:val="ka-GE"/>
        </w:rPr>
        <w:t xml:space="preserve"> -  </w:t>
      </w:r>
      <w:r w:rsidRPr="00C17D8B">
        <w:rPr>
          <w:sz w:val="24"/>
          <w:szCs w:val="24"/>
        </w:rPr>
        <w:t>მოსწავლეების,</w:t>
      </w:r>
      <w:r w:rsidRPr="00C17D8B">
        <w:rPr>
          <w:sz w:val="24"/>
          <w:szCs w:val="24"/>
        </w:rPr>
        <w:tab/>
        <w:t>მათი</w:t>
      </w:r>
      <w:r w:rsidRPr="00C17D8B">
        <w:rPr>
          <w:sz w:val="24"/>
          <w:szCs w:val="24"/>
        </w:rPr>
        <w:tab/>
        <w:t>კანონიერი</w:t>
      </w:r>
      <w:r w:rsidRPr="00C17D8B">
        <w:rPr>
          <w:sz w:val="24"/>
          <w:szCs w:val="24"/>
        </w:rPr>
        <w:tab/>
        <w:t>წარმომადგენლების,</w:t>
      </w:r>
      <w:r w:rsidRPr="00C17D8B">
        <w:rPr>
          <w:sz w:val="24"/>
          <w:szCs w:val="24"/>
        </w:rPr>
        <w:tab/>
        <w:t>აგრეთვე</w:t>
      </w:r>
      <w:r w:rsidRPr="00C17D8B">
        <w:rPr>
          <w:sz w:val="24"/>
          <w:szCs w:val="24"/>
        </w:rPr>
        <w:tab/>
        <w:t>სკოლის</w:t>
      </w:r>
      <w:r w:rsidRPr="00C17D8B">
        <w:rPr>
          <w:sz w:val="24"/>
          <w:szCs w:val="24"/>
        </w:rPr>
        <w:tab/>
        <w:t>ადმინისტრაციის წარმომადგენლების ან/და მასწავლებლების მდგომარეობის პირველადი შეფასება ხორციელდება:</w:t>
      </w:r>
    </w:p>
    <w:p w:rsidR="00C503CE" w:rsidRPr="00C503CE" w:rsidRDefault="00C503CE" w:rsidP="00C503CE">
      <w:pPr>
        <w:ind w:left="36" w:right="64"/>
        <w:rPr>
          <w:sz w:val="24"/>
          <w:szCs w:val="24"/>
          <w:lang w:val="ka-GE"/>
        </w:rPr>
      </w:pPr>
      <w:r w:rsidRPr="00C17D8B">
        <w:rPr>
          <w:sz w:val="24"/>
          <w:szCs w:val="24"/>
        </w:rPr>
        <w:t>ა) ამ წესით გათვალისწინებულ შემთხვევებში – უფლებამოსილი პირის მიერ კითხვარების გამოყენებით.</w:t>
      </w:r>
    </w:p>
    <w:p w:rsidR="00C503CE" w:rsidRDefault="00C503CE" w:rsidP="003E2801">
      <w:pPr>
        <w:ind w:left="36" w:right="64" w:firstLine="0"/>
        <w:rPr>
          <w:sz w:val="24"/>
          <w:szCs w:val="24"/>
          <w:lang w:val="ka-GE"/>
        </w:rPr>
      </w:pPr>
      <w:r>
        <w:rPr>
          <w:sz w:val="24"/>
          <w:szCs w:val="24"/>
          <w:lang w:val="ka-GE"/>
        </w:rPr>
        <w:t xml:space="preserve">  </w:t>
      </w:r>
      <w:r w:rsidRPr="00C17D8B">
        <w:rPr>
          <w:sz w:val="24"/>
          <w:szCs w:val="24"/>
        </w:rPr>
        <w:t>ინფორმაცია მოსწავლეების, მათი კანონიერი წარმომადგენლების, აგრეთვე სკოლის ადმინისტრაციის წარმომადგენლების</w:t>
      </w:r>
      <w:r>
        <w:rPr>
          <w:sz w:val="24"/>
          <w:szCs w:val="24"/>
          <w:lang w:val="ka-GE"/>
        </w:rPr>
        <w:t xml:space="preserve"> </w:t>
      </w:r>
      <w:r w:rsidRPr="00C17D8B">
        <w:rPr>
          <w:sz w:val="24"/>
          <w:szCs w:val="24"/>
        </w:rPr>
        <w:t xml:space="preserve">რეფერირების შესახებ არის კონფიდენციალური და დაუშვებელია მისი გამჟღავნება, გარდა საქართველოს კანონმდებლობით გათვალისწინებული </w:t>
      </w:r>
      <w:r w:rsidR="003E2801">
        <w:rPr>
          <w:sz w:val="24"/>
          <w:szCs w:val="24"/>
        </w:rPr>
        <w:t>შემთხვევების</w:t>
      </w:r>
    </w:p>
    <w:p w:rsidR="00246097" w:rsidRPr="003E2801" w:rsidRDefault="006A169F" w:rsidP="003E2801">
      <w:pPr>
        <w:ind w:left="11" w:right="64" w:firstLine="0"/>
        <w:rPr>
          <w:sz w:val="24"/>
          <w:szCs w:val="24"/>
          <w:lang w:val="ka-GE"/>
        </w:rPr>
      </w:pPr>
      <w:r w:rsidRPr="003E2801">
        <w:rPr>
          <w:b/>
          <w:sz w:val="24"/>
          <w:szCs w:val="28"/>
          <w:lang w:val="ka-GE"/>
        </w:rPr>
        <w:t xml:space="preserve">  </w:t>
      </w:r>
      <w:r w:rsidR="003E2801" w:rsidRPr="003E2801">
        <w:rPr>
          <w:b/>
          <w:sz w:val="24"/>
          <w:szCs w:val="28"/>
          <w:lang w:val="ka-GE"/>
        </w:rPr>
        <w:t xml:space="preserve">  </w:t>
      </w:r>
      <w:r w:rsidRPr="003E2801">
        <w:rPr>
          <w:b/>
          <w:sz w:val="24"/>
          <w:szCs w:val="28"/>
          <w:lang w:val="ka-GE"/>
        </w:rPr>
        <w:t xml:space="preserve"> </w:t>
      </w:r>
      <w:r w:rsidR="00252A92" w:rsidRPr="00252A92">
        <w:rPr>
          <w:b/>
          <w:sz w:val="24"/>
          <w:szCs w:val="24"/>
          <w:lang w:val="ka-GE"/>
        </w:rPr>
        <w:t>მუხლი</w:t>
      </w:r>
      <w:r w:rsidR="00252A92">
        <w:rPr>
          <w:b/>
          <w:sz w:val="24"/>
          <w:szCs w:val="24"/>
          <w:lang w:val="ka-GE"/>
        </w:rPr>
        <w:t xml:space="preserve">  32</w:t>
      </w:r>
      <w:r w:rsidR="00252A92" w:rsidRPr="00252A92">
        <w:rPr>
          <w:b/>
          <w:sz w:val="24"/>
          <w:szCs w:val="24"/>
          <w:lang w:val="ka-GE"/>
        </w:rPr>
        <w:t xml:space="preserve">.  </w:t>
      </w:r>
      <w:r w:rsidR="00246097" w:rsidRPr="003E2801">
        <w:rPr>
          <w:b/>
          <w:sz w:val="24"/>
          <w:szCs w:val="28"/>
          <w:lang w:val="ka-GE"/>
        </w:rPr>
        <w:t>მედიაცია</w:t>
      </w:r>
      <w:r w:rsidR="003E2801" w:rsidRPr="003E2801">
        <w:rPr>
          <w:b/>
          <w:sz w:val="24"/>
          <w:szCs w:val="28"/>
          <w:lang w:val="ka-GE"/>
        </w:rPr>
        <w:t xml:space="preserve"> </w:t>
      </w:r>
      <w:r w:rsidR="003E2801">
        <w:rPr>
          <w:b/>
          <w:sz w:val="28"/>
          <w:szCs w:val="28"/>
          <w:lang w:val="ka-GE"/>
        </w:rPr>
        <w:t xml:space="preserve">- </w:t>
      </w:r>
      <w:r w:rsidR="003E2801" w:rsidRPr="00B13E4B">
        <w:rPr>
          <w:sz w:val="24"/>
          <w:szCs w:val="24"/>
          <w:lang w:val="ka-GE"/>
        </w:rPr>
        <w:t>სკოლა ვალდებულია  მოსწავლეებს შორის კონფლიქტის შემთხვევაში უზრუნველყოს დაპირისპირებულ მოსწავლეებს შორის მედიაცია,მათი კანონიერი წარმომადგენლების, უფლებამოსილი პირის ჩართულობით. სკოლა ვალდებულია იხელმძღვანელოს მედიაციის  სტანდარტული გეგმით, ამასთან ლომფლიქტური სიტუაციის ხასიათის გათვალისწინებით გაატაროს მედიაციის  სტანდარტული გეგმისგან განსხვავებული ისეთი ღონისძიებები,რომელიც მოსწავლეების საუკეთესო ინტერესების გათვალისწინებით მიმართული იქნება კომფლიქტის მშვიდობიანი გადაწყვეტისკენ.</w:t>
      </w:r>
      <w:r w:rsidR="003E2801">
        <w:rPr>
          <w:sz w:val="24"/>
          <w:szCs w:val="24"/>
          <w:lang w:val="ka-GE"/>
        </w:rPr>
        <w:t xml:space="preserve"> </w:t>
      </w:r>
    </w:p>
    <w:p w:rsidR="004D57AA" w:rsidRDefault="004D57AA" w:rsidP="00F2605C">
      <w:pPr>
        <w:ind w:left="0" w:right="64" w:firstLine="0"/>
        <w:jc w:val="center"/>
        <w:rPr>
          <w:b/>
          <w:sz w:val="28"/>
          <w:szCs w:val="28"/>
          <w:lang w:val="ka-GE"/>
        </w:rPr>
      </w:pPr>
    </w:p>
    <w:p w:rsidR="001E4D5A" w:rsidRPr="00252A92" w:rsidRDefault="00252A92" w:rsidP="00252A92">
      <w:pPr>
        <w:ind w:left="0" w:right="64" w:firstLine="0"/>
        <w:rPr>
          <w:b/>
          <w:sz w:val="24"/>
          <w:szCs w:val="28"/>
          <w:lang w:val="ka-GE"/>
        </w:rPr>
      </w:pPr>
      <w:r w:rsidRPr="00252A92">
        <w:rPr>
          <w:b/>
          <w:sz w:val="24"/>
          <w:szCs w:val="24"/>
          <w:lang w:val="ka-GE"/>
        </w:rPr>
        <w:t>მუხლი</w:t>
      </w:r>
      <w:r>
        <w:rPr>
          <w:b/>
          <w:sz w:val="24"/>
          <w:szCs w:val="24"/>
          <w:lang w:val="ka-GE"/>
        </w:rPr>
        <w:t xml:space="preserve">  33</w:t>
      </w:r>
      <w:r w:rsidRPr="00252A92">
        <w:rPr>
          <w:b/>
          <w:sz w:val="24"/>
          <w:szCs w:val="24"/>
          <w:lang w:val="ka-GE"/>
        </w:rPr>
        <w:t xml:space="preserve">.  </w:t>
      </w:r>
      <w:r w:rsidR="006A169F" w:rsidRPr="00252A92">
        <w:rPr>
          <w:b/>
          <w:sz w:val="24"/>
          <w:szCs w:val="28"/>
          <w:lang w:val="ka-GE"/>
        </w:rPr>
        <w:t>სკოლის ვიდეოთვალთვალის სისტემით</w:t>
      </w:r>
      <w:r w:rsidRPr="00252A92">
        <w:rPr>
          <w:b/>
          <w:sz w:val="24"/>
          <w:szCs w:val="28"/>
          <w:lang w:val="ka-GE"/>
        </w:rPr>
        <w:t xml:space="preserve">  </w:t>
      </w:r>
      <w:r w:rsidR="006A169F" w:rsidRPr="00252A92">
        <w:rPr>
          <w:b/>
          <w:sz w:val="24"/>
          <w:szCs w:val="28"/>
          <w:lang w:val="ka-GE"/>
        </w:rPr>
        <w:t>აღჭურვისა და ადმინისტრირების წესი</w:t>
      </w:r>
    </w:p>
    <w:p w:rsidR="006A169F" w:rsidRPr="00C17D8B" w:rsidRDefault="006A169F" w:rsidP="00EF0727">
      <w:pPr>
        <w:numPr>
          <w:ilvl w:val="0"/>
          <w:numId w:val="14"/>
        </w:numPr>
        <w:ind w:right="64"/>
        <w:rPr>
          <w:sz w:val="24"/>
          <w:szCs w:val="24"/>
        </w:rPr>
      </w:pPr>
      <w:r w:rsidRPr="00C17D8B">
        <w:rPr>
          <w:sz w:val="24"/>
          <w:szCs w:val="24"/>
        </w:rPr>
        <w:t>სკოლა ვალდებულია უზრუნველყოს სკოლის შიდა და გარე პერიმეტრის ვიდეოთვალთვალის სისტემით აღჭურვა.</w:t>
      </w:r>
    </w:p>
    <w:p w:rsidR="006A169F" w:rsidRPr="00C17D8B" w:rsidRDefault="006A169F" w:rsidP="00EF0727">
      <w:pPr>
        <w:numPr>
          <w:ilvl w:val="0"/>
          <w:numId w:val="14"/>
        </w:numPr>
        <w:ind w:right="64"/>
        <w:rPr>
          <w:sz w:val="24"/>
          <w:szCs w:val="24"/>
        </w:rPr>
      </w:pPr>
      <w:r w:rsidRPr="00C17D8B">
        <w:rPr>
          <w:sz w:val="24"/>
          <w:szCs w:val="24"/>
        </w:rPr>
        <w:t>სკოლის შიდა პერიმეტრზე განთავსებული ვიდეოთვალთვალის სისტემა უნდა უზრუნველყოფდეს სკოლის ყველა დერეფნის, შესასვლელისა (ფოიე) და კიბის უჯრედის ვიდეოდაკვირვებისა და იქ მყოფი პირების ვიზუალურად დანახვისა და იდენტიფიკაციის შესაძლებლობას.</w:t>
      </w:r>
    </w:p>
    <w:p w:rsidR="006A169F" w:rsidRPr="00C17D8B" w:rsidRDefault="006A169F" w:rsidP="00EF0727">
      <w:pPr>
        <w:numPr>
          <w:ilvl w:val="0"/>
          <w:numId w:val="14"/>
        </w:numPr>
        <w:ind w:right="64"/>
        <w:rPr>
          <w:sz w:val="24"/>
          <w:szCs w:val="24"/>
        </w:rPr>
      </w:pPr>
      <w:r w:rsidRPr="00C17D8B">
        <w:rPr>
          <w:sz w:val="24"/>
          <w:szCs w:val="24"/>
        </w:rPr>
        <w:t>დაუშვებელია ვიდეოთვალთვალის განხორციელება სკოლის საპირფარეშოში, გამოსაცვლელ ოთახებში, საკლასო ოთახში და სამასწავლებლოში.</w:t>
      </w:r>
    </w:p>
    <w:p w:rsidR="006A169F" w:rsidRPr="00C17D8B" w:rsidRDefault="006A169F" w:rsidP="00EF0727">
      <w:pPr>
        <w:numPr>
          <w:ilvl w:val="0"/>
          <w:numId w:val="14"/>
        </w:numPr>
        <w:ind w:right="64"/>
        <w:rPr>
          <w:sz w:val="24"/>
          <w:szCs w:val="24"/>
        </w:rPr>
      </w:pPr>
      <w:r w:rsidRPr="00C17D8B">
        <w:rPr>
          <w:sz w:val="24"/>
          <w:szCs w:val="24"/>
        </w:rPr>
        <w:t>სკოლის გარე პერიმეტრზე განთავსებული ვიდეოთვალთვალის სისტემა უნდა უზრუნველყოფდეს სკოლის გარე პერიმეტრის (მათ შორის სპორტული მოედანი, ბაღი, სკვერი, და სხვა) სრულად ვიდეოდაკვირვებისა და იქ მყოფი პირების ვიზუალურად დანახვისა და იდენტიფიკაციის შესაძლებლობას.</w:t>
      </w:r>
    </w:p>
    <w:p w:rsidR="006A169F" w:rsidRPr="00C17D8B" w:rsidRDefault="006A169F" w:rsidP="00EF0727">
      <w:pPr>
        <w:numPr>
          <w:ilvl w:val="0"/>
          <w:numId w:val="14"/>
        </w:numPr>
        <w:ind w:right="64"/>
        <w:rPr>
          <w:sz w:val="24"/>
          <w:szCs w:val="24"/>
        </w:rPr>
      </w:pPr>
      <w:r w:rsidRPr="00C17D8B">
        <w:rPr>
          <w:sz w:val="24"/>
          <w:szCs w:val="24"/>
        </w:rPr>
        <w:t>ვიდეოთვალთვალის სისტემა, რომლებიც უზრუნველყოფს სკოლის შიდა და გარე პერიმეტრის ვიდეოდაკვირვებას, უნდა შეესაბამებოდეს „აზარტული და სხვა მომგებიანი თამაშობების (გარდა წამახალისებელი გათამაშებისა) ადგილებზე და გარე პერიმეტრზე ვიდეომეთვალყურეობის სისტემებისა და მათი დამონტაჟება-ექსპლოატაციის წესის დამტკიცების შესახებ“ საქართველოს შინაგან საქმეთა მინისტრის 2007 წლის 29 აგვისტოს №1143 ბრძანებით განსაზღვრულ ვიდეომეთვალყურეობის სისტემებსა და მათი დამონტაჟება-ექსპლუატაციის წესებს.</w:t>
      </w:r>
    </w:p>
    <w:p w:rsidR="009D7D0B" w:rsidRDefault="00AA6981" w:rsidP="00AA6981">
      <w:pPr>
        <w:ind w:left="36" w:right="64"/>
        <w:rPr>
          <w:b/>
          <w:sz w:val="28"/>
          <w:szCs w:val="28"/>
          <w:lang w:val="ka-GE"/>
        </w:rPr>
      </w:pPr>
      <w:r>
        <w:rPr>
          <w:b/>
          <w:sz w:val="28"/>
          <w:szCs w:val="28"/>
          <w:lang w:val="ka-GE"/>
        </w:rPr>
        <w:t xml:space="preserve">     </w:t>
      </w:r>
      <w:r w:rsidRPr="00AA6981">
        <w:rPr>
          <w:b/>
          <w:sz w:val="28"/>
          <w:szCs w:val="28"/>
        </w:rPr>
        <w:t xml:space="preserve"> </w:t>
      </w:r>
    </w:p>
    <w:p w:rsidR="00F2605C" w:rsidRDefault="00F2605C" w:rsidP="009D7D0B">
      <w:pPr>
        <w:ind w:left="36" w:right="64"/>
        <w:jc w:val="center"/>
        <w:rPr>
          <w:b/>
          <w:sz w:val="28"/>
          <w:szCs w:val="28"/>
          <w:lang w:val="ka-GE"/>
        </w:rPr>
      </w:pPr>
    </w:p>
    <w:p w:rsidR="00252A92" w:rsidRDefault="00252A92" w:rsidP="00252A92">
      <w:pPr>
        <w:ind w:left="36" w:right="64"/>
        <w:rPr>
          <w:b/>
          <w:sz w:val="24"/>
          <w:szCs w:val="24"/>
          <w:lang w:val="ka-GE"/>
        </w:rPr>
      </w:pPr>
    </w:p>
    <w:p w:rsidR="00AA6981" w:rsidRPr="00252A92" w:rsidRDefault="00252A92" w:rsidP="00252A92">
      <w:pPr>
        <w:ind w:left="36" w:right="64"/>
        <w:rPr>
          <w:b/>
          <w:sz w:val="24"/>
          <w:szCs w:val="28"/>
          <w:lang w:val="ka-GE"/>
        </w:rPr>
      </w:pPr>
      <w:r w:rsidRPr="00252A92">
        <w:rPr>
          <w:b/>
          <w:sz w:val="24"/>
          <w:szCs w:val="24"/>
          <w:lang w:val="ka-GE"/>
        </w:rPr>
        <w:t>მუხლი</w:t>
      </w:r>
      <w:r>
        <w:rPr>
          <w:b/>
          <w:sz w:val="24"/>
          <w:szCs w:val="24"/>
          <w:lang w:val="ka-GE"/>
        </w:rPr>
        <w:t xml:space="preserve">  34</w:t>
      </w:r>
      <w:r w:rsidRPr="00252A92">
        <w:rPr>
          <w:b/>
          <w:sz w:val="24"/>
          <w:szCs w:val="24"/>
          <w:lang w:val="ka-GE"/>
        </w:rPr>
        <w:t xml:space="preserve">.  </w:t>
      </w:r>
      <w:r w:rsidR="00AA6981" w:rsidRPr="00252A92">
        <w:rPr>
          <w:b/>
          <w:sz w:val="24"/>
          <w:szCs w:val="28"/>
        </w:rPr>
        <w:t xml:space="preserve">სკოლის ვიდეოთვალთვალის სისტემის </w:t>
      </w:r>
      <w:r>
        <w:rPr>
          <w:b/>
          <w:sz w:val="24"/>
          <w:szCs w:val="28"/>
          <w:lang w:val="ka-GE"/>
        </w:rPr>
        <w:t xml:space="preserve">  </w:t>
      </w:r>
      <w:r w:rsidR="00AA6981" w:rsidRPr="00252A92">
        <w:rPr>
          <w:b/>
          <w:sz w:val="24"/>
          <w:szCs w:val="28"/>
        </w:rPr>
        <w:t>ადმინისტრირების წესი</w:t>
      </w:r>
    </w:p>
    <w:p w:rsidR="00AA6981" w:rsidRPr="00C17D8B" w:rsidRDefault="00AA6981" w:rsidP="00EF0727">
      <w:pPr>
        <w:numPr>
          <w:ilvl w:val="0"/>
          <w:numId w:val="15"/>
        </w:numPr>
        <w:ind w:right="64"/>
        <w:rPr>
          <w:sz w:val="24"/>
          <w:szCs w:val="24"/>
        </w:rPr>
      </w:pPr>
      <w:r w:rsidRPr="00C17D8B">
        <w:rPr>
          <w:sz w:val="24"/>
          <w:szCs w:val="24"/>
        </w:rPr>
        <w:t xml:space="preserve">ვიდეოსათვალთვალო სისტემის ყოველდღიურ გამოყენებას და ადმინისტრირებას </w:t>
      </w:r>
      <w:r>
        <w:rPr>
          <w:sz w:val="24"/>
          <w:szCs w:val="24"/>
        </w:rPr>
        <w:t>უზრუნველყოფ</w:t>
      </w:r>
      <w:r>
        <w:rPr>
          <w:sz w:val="24"/>
          <w:szCs w:val="24"/>
          <w:lang w:val="ka-GE"/>
        </w:rPr>
        <w:t>ენ</w:t>
      </w:r>
      <w:r w:rsidRPr="00C17D8B">
        <w:rPr>
          <w:sz w:val="24"/>
          <w:szCs w:val="24"/>
        </w:rPr>
        <w:t>/უფლებამოსილი პირი</w:t>
      </w:r>
      <w:r>
        <w:rPr>
          <w:sz w:val="24"/>
          <w:szCs w:val="24"/>
          <w:lang w:val="ka-GE"/>
        </w:rPr>
        <w:t xml:space="preserve"> და სკოლის დირექცია</w:t>
      </w:r>
      <w:r w:rsidR="004A39AE">
        <w:rPr>
          <w:sz w:val="24"/>
          <w:szCs w:val="24"/>
          <w:lang w:val="ka-GE"/>
        </w:rPr>
        <w:t>.</w:t>
      </w:r>
    </w:p>
    <w:p w:rsidR="00AA6981" w:rsidRPr="00C17D8B" w:rsidRDefault="00AA6981" w:rsidP="00EF0727">
      <w:pPr>
        <w:numPr>
          <w:ilvl w:val="0"/>
          <w:numId w:val="15"/>
        </w:numPr>
        <w:ind w:right="64"/>
        <w:rPr>
          <w:sz w:val="24"/>
          <w:szCs w:val="24"/>
        </w:rPr>
      </w:pPr>
      <w:r w:rsidRPr="00C17D8B">
        <w:rPr>
          <w:sz w:val="24"/>
          <w:szCs w:val="24"/>
        </w:rPr>
        <w:t>სკოლა ვალდებულია სკოლის შიდა პერიმეტრზე დამონტაჟებული ვიდეოსათვალთვალო სისტემით ვიდეოჩაწერა აწარმოოს მთელი სასკოლო დროის განმავლობაში, ხოლო გარე პერიმეტრზე დამონტაჟებული ვიდეოსათვალთვალო სისტემით ვიდეოჩაწერა – მუდმივად.</w:t>
      </w:r>
    </w:p>
    <w:p w:rsidR="00AA6981" w:rsidRPr="00C17D8B" w:rsidRDefault="00AA6981" w:rsidP="00EF0727">
      <w:pPr>
        <w:numPr>
          <w:ilvl w:val="0"/>
          <w:numId w:val="15"/>
        </w:numPr>
        <w:ind w:right="64"/>
        <w:rPr>
          <w:sz w:val="24"/>
          <w:szCs w:val="24"/>
        </w:rPr>
      </w:pPr>
      <w:r w:rsidRPr="00C17D8B">
        <w:rPr>
          <w:sz w:val="24"/>
          <w:szCs w:val="24"/>
        </w:rPr>
        <w:t>შესაბამისი ჩანაწერებით, არანაკლებ 30 დღისა უნდა ინახებოდეს სათანადოდ დაცულ ადგილზე და დასაბუთებული მოთხოვნისთანავე უნდა წარედგინოს სკოლის დირექციას, , მრჩეველთა საბჭოს, ასევე სამართალდამცავ ორგანოებს – საქართველოს კანონმდებლობით დადგენილი წესით.</w:t>
      </w:r>
    </w:p>
    <w:p w:rsidR="00DE420D" w:rsidRDefault="00AA6981" w:rsidP="00AA6981">
      <w:pPr>
        <w:spacing w:after="218" w:line="259" w:lineRule="auto"/>
        <w:ind w:left="36" w:right="0" w:firstLine="0"/>
        <w:jc w:val="left"/>
        <w:rPr>
          <w:sz w:val="24"/>
          <w:szCs w:val="24"/>
          <w:lang w:val="ka-GE"/>
        </w:rPr>
      </w:pPr>
      <w:r>
        <w:rPr>
          <w:sz w:val="24"/>
          <w:szCs w:val="24"/>
          <w:lang w:val="ka-GE"/>
        </w:rPr>
        <w:t>სკოლის დირექცია უზრუნველყოფს საზოგადოებრივი წესრიგის დაცვისა და უსაფრთხოების საკითხებზე მრჩეველთა საბჭოს მიერ შემუშავებული რეკომენდაციების შესრულებას,კითხვარების შეფასებას და შესაბამისი ღონისძიებების განხორციელებას</w:t>
      </w:r>
      <w:r w:rsidR="004A39AE">
        <w:rPr>
          <w:sz w:val="24"/>
          <w:szCs w:val="24"/>
          <w:lang w:val="ka-GE"/>
        </w:rPr>
        <w:t>.</w:t>
      </w:r>
    </w:p>
    <w:p w:rsidR="00B175B6" w:rsidRDefault="00B175B6" w:rsidP="00AA6981">
      <w:pPr>
        <w:spacing w:after="218" w:line="259" w:lineRule="auto"/>
        <w:ind w:left="36" w:right="0" w:firstLine="0"/>
        <w:jc w:val="left"/>
        <w:rPr>
          <w:sz w:val="24"/>
          <w:szCs w:val="24"/>
          <w:lang w:val="ka-GE"/>
        </w:rPr>
      </w:pPr>
    </w:p>
    <w:p w:rsidR="00AA6981" w:rsidRPr="004A5269" w:rsidRDefault="004A5269" w:rsidP="004A5269">
      <w:pPr>
        <w:spacing w:after="218" w:line="259" w:lineRule="auto"/>
        <w:ind w:left="36" w:right="0" w:firstLine="0"/>
        <w:rPr>
          <w:b/>
          <w:sz w:val="24"/>
          <w:szCs w:val="24"/>
          <w:lang w:val="ka-GE"/>
        </w:rPr>
      </w:pPr>
      <w:r w:rsidRPr="004A5269">
        <w:rPr>
          <w:b/>
          <w:sz w:val="24"/>
          <w:szCs w:val="24"/>
          <w:lang w:val="ka-GE"/>
        </w:rPr>
        <w:t xml:space="preserve">მუხლი  35.  </w:t>
      </w:r>
      <w:r w:rsidR="00AA6981" w:rsidRPr="004A5269">
        <w:rPr>
          <w:b/>
          <w:sz w:val="24"/>
          <w:szCs w:val="24"/>
          <w:lang w:val="ka-GE"/>
        </w:rPr>
        <w:t xml:space="preserve">სამედიცინო დახმარების აღმოჩენისა და </w:t>
      </w:r>
      <w:r>
        <w:rPr>
          <w:b/>
          <w:sz w:val="24"/>
          <w:szCs w:val="24"/>
          <w:lang w:val="ka-GE"/>
        </w:rPr>
        <w:t xml:space="preserve"> </w:t>
      </w:r>
      <w:r w:rsidR="00AA6981" w:rsidRPr="004A5269">
        <w:rPr>
          <w:b/>
          <w:sz w:val="24"/>
          <w:szCs w:val="24"/>
          <w:lang w:val="ka-GE"/>
        </w:rPr>
        <w:t>ხანძარსაწინააღმდეგო უსაფრთხოების უზრუნველყოფის მექანიზმები</w:t>
      </w:r>
    </w:p>
    <w:p w:rsidR="001273EB" w:rsidRDefault="001273EB" w:rsidP="00EF0727">
      <w:pPr>
        <w:pStyle w:val="a3"/>
        <w:numPr>
          <w:ilvl w:val="0"/>
          <w:numId w:val="19"/>
        </w:numPr>
        <w:spacing w:after="218" w:line="259" w:lineRule="auto"/>
        <w:ind w:right="0"/>
        <w:jc w:val="left"/>
        <w:rPr>
          <w:sz w:val="24"/>
          <w:szCs w:val="24"/>
          <w:lang w:val="ka-GE"/>
        </w:rPr>
      </w:pPr>
      <w:r>
        <w:rPr>
          <w:sz w:val="24"/>
          <w:szCs w:val="24"/>
          <w:lang w:val="ka-GE"/>
        </w:rPr>
        <w:t>ზოგადსაგანმანათლებლო დაწესებულებაში ინფორმურებული უნდა იყოს მოსწავლეების,თანამშრომლებისა და მომასწავლებლის ჯანმრთელობის შე</w:t>
      </w:r>
      <w:r w:rsidR="00B175B6">
        <w:rPr>
          <w:sz w:val="24"/>
          <w:szCs w:val="24"/>
          <w:lang w:val="ka-GE"/>
        </w:rPr>
        <w:t>ს</w:t>
      </w:r>
      <w:r>
        <w:rPr>
          <w:sz w:val="24"/>
          <w:szCs w:val="24"/>
          <w:lang w:val="ka-GE"/>
        </w:rPr>
        <w:t>ახებ, ამ ინფორმაციას დაწესებულებას აწვდის მშობელი/კანონიერი წარმომადგენელი,მასწავლებელი ზეპირად, ან წერილობით სკოლაში საბუთების შემოტანისას.</w:t>
      </w:r>
    </w:p>
    <w:p w:rsidR="001273EB" w:rsidRDefault="001273EB" w:rsidP="00EF0727">
      <w:pPr>
        <w:pStyle w:val="a3"/>
        <w:numPr>
          <w:ilvl w:val="0"/>
          <w:numId w:val="19"/>
        </w:numPr>
        <w:spacing w:after="218" w:line="259" w:lineRule="auto"/>
        <w:ind w:right="0"/>
        <w:jc w:val="left"/>
        <w:rPr>
          <w:sz w:val="24"/>
          <w:szCs w:val="24"/>
          <w:lang w:val="ka-GE"/>
        </w:rPr>
      </w:pPr>
      <w:r>
        <w:rPr>
          <w:sz w:val="24"/>
          <w:szCs w:val="24"/>
          <w:lang w:val="ka-GE"/>
        </w:rPr>
        <w:t>ინფორმაცია,მოსწავლის,მასწავლებლის/თანამშრომლის ჯანმრთელობის პრობლემების შესახებ კონფიდენციალურია და ინახება სკოლის ექთანთან. სკოლის დირექცია ვალდებულია იზრუნოს, სეუძლოდ მყოფ მოსწავლის, მასწავლებლის/თანამსრომლის მდგომრეობაზე,არ მოახდინოს მისი პრობლემის აფიშირება. მასთან ურთიერთობისას დაიცვას ეთიკის ნორმები, აარდოს ის ზედმეტ ინტერეს,ხალხმრავლობასა და ხმაურს,არ მიატოვოს გასაჭირში და იყოს მის მიმართ გულისხმიერი.</w:t>
      </w:r>
    </w:p>
    <w:p w:rsidR="001273EB" w:rsidRDefault="001273EB" w:rsidP="00EF0727">
      <w:pPr>
        <w:pStyle w:val="a3"/>
        <w:numPr>
          <w:ilvl w:val="0"/>
          <w:numId w:val="19"/>
        </w:numPr>
        <w:spacing w:after="218" w:line="259" w:lineRule="auto"/>
        <w:ind w:right="0"/>
        <w:jc w:val="left"/>
        <w:rPr>
          <w:sz w:val="24"/>
          <w:szCs w:val="24"/>
          <w:lang w:val="ka-GE"/>
        </w:rPr>
      </w:pPr>
      <w:r>
        <w:rPr>
          <w:sz w:val="24"/>
          <w:szCs w:val="24"/>
          <w:lang w:val="ka-GE"/>
        </w:rPr>
        <w:t>სკოლა ვალდებულია განსაკუთრებული ყურადღება მიაქციოს,აღრიცხოს და მეთვალყურეობის ქვეშ იყოს ზოგიერთი დაავადებების (დიაბეტი,ეპილეფსია,სხვა ქრონიკულად მიმდინარე დაავადებები) მქონე მოსწავლეები.</w:t>
      </w:r>
    </w:p>
    <w:p w:rsidR="001273EB" w:rsidRDefault="001273EB" w:rsidP="00EF0727">
      <w:pPr>
        <w:pStyle w:val="a3"/>
        <w:numPr>
          <w:ilvl w:val="0"/>
          <w:numId w:val="19"/>
        </w:numPr>
        <w:spacing w:after="218" w:line="259" w:lineRule="auto"/>
        <w:ind w:right="0"/>
        <w:jc w:val="left"/>
        <w:rPr>
          <w:sz w:val="24"/>
          <w:szCs w:val="24"/>
          <w:lang w:val="ka-GE"/>
        </w:rPr>
      </w:pPr>
      <w:r>
        <w:rPr>
          <w:sz w:val="24"/>
          <w:szCs w:val="24"/>
          <w:lang w:val="ka-GE"/>
        </w:rPr>
        <w:t xml:space="preserve">სკოლის სამედიცინო დახმარების აღმოსაჩენად მოქმედებს </w:t>
      </w:r>
      <w:r w:rsidR="00B175B6">
        <w:rPr>
          <w:sz w:val="24"/>
          <w:szCs w:val="24"/>
          <w:lang w:val="ka-GE"/>
        </w:rPr>
        <w:t>შ</w:t>
      </w:r>
      <w:r>
        <w:rPr>
          <w:sz w:val="24"/>
          <w:szCs w:val="24"/>
          <w:lang w:val="ka-GE"/>
        </w:rPr>
        <w:t>ემდეგი  მექანიზმები:</w:t>
      </w:r>
    </w:p>
    <w:p w:rsidR="001273EB" w:rsidRDefault="001273EB" w:rsidP="00EF0727">
      <w:pPr>
        <w:pStyle w:val="a3"/>
        <w:numPr>
          <w:ilvl w:val="0"/>
          <w:numId w:val="20"/>
        </w:numPr>
        <w:spacing w:after="218" w:line="259" w:lineRule="auto"/>
        <w:ind w:right="0"/>
        <w:jc w:val="left"/>
        <w:rPr>
          <w:sz w:val="24"/>
          <w:szCs w:val="24"/>
          <w:lang w:val="ka-GE"/>
        </w:rPr>
      </w:pPr>
      <w:r>
        <w:rPr>
          <w:sz w:val="24"/>
          <w:szCs w:val="24"/>
          <w:lang w:val="ka-GE"/>
        </w:rPr>
        <w:t xml:space="preserve">მზადყოფნაშია ოთახი,შესაძლებელია პირველადი დახმარების აღმოჩენა და ინახება წნევის გასაზომი აპარატი,თერმომეტრი,ბინტი,ჭრილობის დამცავი </w:t>
      </w:r>
      <w:r w:rsidR="008843EA">
        <w:rPr>
          <w:sz w:val="24"/>
          <w:szCs w:val="24"/>
          <w:lang w:val="ka-GE"/>
        </w:rPr>
        <w:t>პლასტერი,სტერილური ბამბა და რამდენიმე სახეობის ისეთი წამალი,რომელთა გაცემა აფთიაქში დაშვებულია ურეცპტოდ და თავისუფალ გაყიდვაშია, ტკივილგამაყუჩებელი, წნევის დამწევი,ტემპერატურის დამწევი და სხვა</w:t>
      </w:r>
    </w:p>
    <w:p w:rsidR="008843EA" w:rsidRDefault="008843EA" w:rsidP="00EF0727">
      <w:pPr>
        <w:pStyle w:val="a3"/>
        <w:numPr>
          <w:ilvl w:val="0"/>
          <w:numId w:val="20"/>
        </w:numPr>
        <w:spacing w:after="218" w:line="259" w:lineRule="auto"/>
        <w:ind w:right="0"/>
        <w:jc w:val="left"/>
        <w:rPr>
          <w:sz w:val="24"/>
          <w:szCs w:val="24"/>
          <w:lang w:val="ka-GE"/>
        </w:rPr>
      </w:pPr>
      <w:r>
        <w:rPr>
          <w:sz w:val="24"/>
          <w:szCs w:val="24"/>
          <w:lang w:val="ka-GE"/>
        </w:rPr>
        <w:t>მედიკამენტების თანხმდება მშობლებთა/კანონიერ წარმომადგენელთან, გარდა იმ შემთხვევისა: თუ შექმნილი გარეომების გამო, მასთან დაკავშირებისათვის საჭირო დროს შეუძლია გაართულოს შეუძლოდ მყოფი პირის მდგომარეობა.</w:t>
      </w:r>
    </w:p>
    <w:p w:rsidR="008843EA" w:rsidRDefault="008843EA" w:rsidP="00EF0727">
      <w:pPr>
        <w:pStyle w:val="a3"/>
        <w:numPr>
          <w:ilvl w:val="0"/>
          <w:numId w:val="20"/>
        </w:numPr>
        <w:spacing w:after="218" w:line="259" w:lineRule="auto"/>
        <w:ind w:right="0"/>
        <w:jc w:val="left"/>
        <w:rPr>
          <w:sz w:val="24"/>
          <w:szCs w:val="24"/>
          <w:lang w:val="ka-GE"/>
        </w:rPr>
      </w:pPr>
      <w:r>
        <w:rPr>
          <w:sz w:val="24"/>
          <w:szCs w:val="24"/>
          <w:lang w:val="ka-GE"/>
        </w:rPr>
        <w:t>სკოლის ექთანი უფლებამოსილია შეუძლოდ მყოფ პირს არსებული რესურსის გამოყენებით შესაძლებლობების ფარგლებში აღმოუჩინოს მხოლოდამხოლოდ პირველადი მარტივი სამედიცინო დახმარება, რომლის გადადებაც მდგომარეობის გართულების აშკარა საშიშროების გამო დაუშვებელია.</w:t>
      </w:r>
    </w:p>
    <w:p w:rsidR="008843EA" w:rsidRDefault="008843EA" w:rsidP="00EF0727">
      <w:pPr>
        <w:pStyle w:val="a3"/>
        <w:numPr>
          <w:ilvl w:val="0"/>
          <w:numId w:val="20"/>
        </w:numPr>
        <w:spacing w:after="218" w:line="259" w:lineRule="auto"/>
        <w:ind w:right="0"/>
        <w:jc w:val="left"/>
        <w:rPr>
          <w:sz w:val="24"/>
          <w:szCs w:val="24"/>
          <w:lang w:val="ka-GE"/>
        </w:rPr>
      </w:pPr>
      <w:r>
        <w:rPr>
          <w:sz w:val="24"/>
          <w:szCs w:val="24"/>
          <w:lang w:val="ka-GE"/>
        </w:rPr>
        <w:lastRenderedPageBreak/>
        <w:t>ავადმყოფობის შემთხვევაში, ექთანი პირველ რიგში საქმის კურსში აყენებს მშობლებს/კანონიერ წარმომადგენლებს, ოჯახის წევრებს, თუ მოხერხდა მათი გამოძახება და ისინი გამოცხადნენ დროულად, ვალდებულნი არიან გადაიყვანონ პირი სახლში ან სამედიცინო დაწესებულებაში.</w:t>
      </w:r>
    </w:p>
    <w:p w:rsidR="008843EA" w:rsidRDefault="008843EA" w:rsidP="00EF0727">
      <w:pPr>
        <w:pStyle w:val="a3"/>
        <w:numPr>
          <w:ilvl w:val="0"/>
          <w:numId w:val="20"/>
        </w:numPr>
        <w:spacing w:after="218" w:line="259" w:lineRule="auto"/>
        <w:ind w:right="0"/>
        <w:jc w:val="left"/>
        <w:rPr>
          <w:sz w:val="24"/>
          <w:szCs w:val="24"/>
          <w:lang w:val="ka-GE"/>
        </w:rPr>
      </w:pPr>
      <w:r>
        <w:rPr>
          <w:sz w:val="24"/>
          <w:szCs w:val="24"/>
          <w:lang w:val="ka-GE"/>
        </w:rPr>
        <w:t>ყველა სხვა შემთხვევაში, როდესაც სახეზეა მწვავე სამედიცინო პრობლემა (ავადმყოფის მწვავე გართულება, შეტევები,უბედური შემთხვევა ან/და მოსწავლის/მასწავლებლის/თანამშრომლის სხეულის დაზიანება და მოცდის საშუალება არ არის, სკოლის ექთანი ვალდებულია დარეკოს 112-ში და გამოიძახოს სასწრაფო სამედიცინო დახმარების ბრიგადა.</w:t>
      </w:r>
    </w:p>
    <w:p w:rsidR="008843EA" w:rsidRDefault="008843EA" w:rsidP="00EF0727">
      <w:pPr>
        <w:pStyle w:val="a3"/>
        <w:numPr>
          <w:ilvl w:val="0"/>
          <w:numId w:val="19"/>
        </w:numPr>
        <w:spacing w:after="218" w:line="259" w:lineRule="auto"/>
        <w:ind w:right="0"/>
        <w:jc w:val="left"/>
        <w:rPr>
          <w:sz w:val="24"/>
          <w:szCs w:val="24"/>
          <w:lang w:val="ka-GE"/>
        </w:rPr>
      </w:pPr>
      <w:r>
        <w:rPr>
          <w:sz w:val="24"/>
          <w:szCs w:val="24"/>
          <w:lang w:val="ka-GE"/>
        </w:rPr>
        <w:t>მშობელი ვალდებულია აცნობოს ექთანს წამლის მიღების იმ გრაფიკის შესახებ, რომლითაც სეიძლება მკურნალობდეს არასრულწლოვანი პირი,მედიკამენტი მიეწოდება ბავშვს დაწესებულებაში ექთნის მიერ.</w:t>
      </w:r>
    </w:p>
    <w:p w:rsidR="008843EA" w:rsidRDefault="008843EA" w:rsidP="00EF0727">
      <w:pPr>
        <w:pStyle w:val="a3"/>
        <w:numPr>
          <w:ilvl w:val="0"/>
          <w:numId w:val="19"/>
        </w:numPr>
        <w:spacing w:after="218" w:line="259" w:lineRule="auto"/>
        <w:ind w:right="0"/>
        <w:jc w:val="left"/>
        <w:rPr>
          <w:sz w:val="24"/>
          <w:szCs w:val="24"/>
          <w:lang w:val="ka-GE"/>
        </w:rPr>
      </w:pPr>
      <w:r>
        <w:rPr>
          <w:sz w:val="24"/>
          <w:szCs w:val="24"/>
          <w:lang w:val="ka-GE"/>
        </w:rPr>
        <w:t>თუ ავადმყოფმა მოსწავლემ/მასწავლებელმა/თანამშრომელმა შესაძლოა ავადმყოფობა გადასდოს სხვებსაც, მან უნდა დატოვოს სკოლა დაინფიცირების საფრთხის სრულ აღმოფხვრამდე.</w:t>
      </w:r>
    </w:p>
    <w:p w:rsidR="008843EA" w:rsidRDefault="008843EA" w:rsidP="00EF0727">
      <w:pPr>
        <w:pStyle w:val="a3"/>
        <w:numPr>
          <w:ilvl w:val="0"/>
          <w:numId w:val="19"/>
        </w:numPr>
        <w:spacing w:after="218" w:line="259" w:lineRule="auto"/>
        <w:ind w:right="0"/>
        <w:jc w:val="left"/>
        <w:rPr>
          <w:sz w:val="24"/>
          <w:szCs w:val="24"/>
          <w:lang w:val="ka-GE"/>
        </w:rPr>
      </w:pPr>
      <w:r>
        <w:rPr>
          <w:sz w:val="24"/>
          <w:szCs w:val="24"/>
          <w:lang w:val="ka-GE"/>
        </w:rPr>
        <w:t>ავადმყოფობისას მოსწავლემ/მასწავლებელმა/თანამშრომელმა სკოლის ტერიტორიას ტოვებს შემდეგ შემთხვევაში:</w:t>
      </w:r>
    </w:p>
    <w:p w:rsidR="008843EA" w:rsidRDefault="008843EA" w:rsidP="00EF0727">
      <w:pPr>
        <w:pStyle w:val="a3"/>
        <w:numPr>
          <w:ilvl w:val="0"/>
          <w:numId w:val="21"/>
        </w:numPr>
        <w:spacing w:after="218" w:line="259" w:lineRule="auto"/>
        <w:ind w:right="0"/>
        <w:jc w:val="left"/>
        <w:rPr>
          <w:sz w:val="24"/>
          <w:szCs w:val="24"/>
          <w:lang w:val="ka-GE"/>
        </w:rPr>
      </w:pPr>
      <w:r>
        <w:rPr>
          <w:sz w:val="24"/>
          <w:szCs w:val="24"/>
          <w:lang w:val="ka-GE"/>
        </w:rPr>
        <w:t>მაღალი სიცხე  37,5 ან მეტი</w:t>
      </w:r>
    </w:p>
    <w:p w:rsidR="008843EA" w:rsidRDefault="008843EA" w:rsidP="00EF0727">
      <w:pPr>
        <w:pStyle w:val="a3"/>
        <w:numPr>
          <w:ilvl w:val="0"/>
          <w:numId w:val="21"/>
        </w:numPr>
        <w:spacing w:after="218" w:line="259" w:lineRule="auto"/>
        <w:ind w:right="0"/>
        <w:jc w:val="left"/>
        <w:rPr>
          <w:sz w:val="24"/>
          <w:szCs w:val="24"/>
          <w:lang w:val="ka-GE"/>
        </w:rPr>
      </w:pPr>
      <w:r>
        <w:rPr>
          <w:sz w:val="24"/>
          <w:szCs w:val="24"/>
          <w:lang w:val="ka-GE"/>
        </w:rPr>
        <w:t>გულისრევა</w:t>
      </w:r>
    </w:p>
    <w:p w:rsidR="008843EA" w:rsidRDefault="008843EA" w:rsidP="00EF0727">
      <w:pPr>
        <w:pStyle w:val="a3"/>
        <w:numPr>
          <w:ilvl w:val="0"/>
          <w:numId w:val="21"/>
        </w:numPr>
        <w:spacing w:after="218" w:line="259" w:lineRule="auto"/>
        <w:ind w:right="0"/>
        <w:jc w:val="left"/>
        <w:rPr>
          <w:sz w:val="24"/>
          <w:szCs w:val="24"/>
          <w:lang w:val="ka-GE"/>
        </w:rPr>
      </w:pPr>
      <w:r>
        <w:rPr>
          <w:sz w:val="24"/>
          <w:szCs w:val="24"/>
          <w:lang w:val="ka-GE"/>
        </w:rPr>
        <w:t>ზლიერი ტკივილი</w:t>
      </w:r>
    </w:p>
    <w:p w:rsidR="008843EA" w:rsidRDefault="008843EA" w:rsidP="00EF0727">
      <w:pPr>
        <w:pStyle w:val="a3"/>
        <w:numPr>
          <w:ilvl w:val="0"/>
          <w:numId w:val="21"/>
        </w:numPr>
        <w:spacing w:after="218" w:line="259" w:lineRule="auto"/>
        <w:ind w:right="0"/>
        <w:jc w:val="left"/>
        <w:rPr>
          <w:sz w:val="24"/>
          <w:szCs w:val="24"/>
          <w:lang w:val="ka-GE"/>
        </w:rPr>
      </w:pPr>
      <w:r>
        <w:rPr>
          <w:sz w:val="24"/>
          <w:szCs w:val="24"/>
          <w:lang w:val="ka-GE"/>
        </w:rPr>
        <w:t>დიარეა</w:t>
      </w:r>
    </w:p>
    <w:p w:rsidR="008843EA" w:rsidRDefault="008843EA" w:rsidP="00EF0727">
      <w:pPr>
        <w:pStyle w:val="a3"/>
        <w:numPr>
          <w:ilvl w:val="0"/>
          <w:numId w:val="21"/>
        </w:numPr>
        <w:spacing w:after="218" w:line="259" w:lineRule="auto"/>
        <w:ind w:right="0"/>
        <w:jc w:val="left"/>
        <w:rPr>
          <w:sz w:val="24"/>
          <w:szCs w:val="24"/>
          <w:lang w:val="ka-GE"/>
        </w:rPr>
      </w:pPr>
      <w:r>
        <w:rPr>
          <w:sz w:val="24"/>
          <w:szCs w:val="24"/>
          <w:lang w:val="ka-GE"/>
        </w:rPr>
        <w:t>გაციება,</w:t>
      </w:r>
      <w:r w:rsidR="002E7C59">
        <w:rPr>
          <w:sz w:val="24"/>
          <w:szCs w:val="24"/>
          <w:lang w:val="ka-GE"/>
        </w:rPr>
        <w:t xml:space="preserve">ძლიერი </w:t>
      </w:r>
      <w:r>
        <w:rPr>
          <w:sz w:val="24"/>
          <w:szCs w:val="24"/>
          <w:lang w:val="ka-GE"/>
        </w:rPr>
        <w:t>სურდო,გრიპი</w:t>
      </w:r>
    </w:p>
    <w:p w:rsidR="008843EA" w:rsidRDefault="002E7C59" w:rsidP="00EF0727">
      <w:pPr>
        <w:pStyle w:val="a3"/>
        <w:numPr>
          <w:ilvl w:val="0"/>
          <w:numId w:val="21"/>
        </w:numPr>
        <w:spacing w:after="218" w:line="259" w:lineRule="auto"/>
        <w:ind w:right="0"/>
        <w:jc w:val="left"/>
        <w:rPr>
          <w:sz w:val="24"/>
          <w:szCs w:val="24"/>
          <w:lang w:val="ka-GE"/>
        </w:rPr>
      </w:pPr>
      <w:r>
        <w:rPr>
          <w:sz w:val="24"/>
          <w:szCs w:val="24"/>
          <w:lang w:val="ka-GE"/>
        </w:rPr>
        <w:t>მწვავე ალერგია</w:t>
      </w:r>
    </w:p>
    <w:p w:rsidR="002E7C59" w:rsidRDefault="002E7C59" w:rsidP="00EF0727">
      <w:pPr>
        <w:pStyle w:val="a3"/>
        <w:numPr>
          <w:ilvl w:val="0"/>
          <w:numId w:val="21"/>
        </w:numPr>
        <w:spacing w:after="218" w:line="259" w:lineRule="auto"/>
        <w:ind w:right="0"/>
        <w:jc w:val="left"/>
        <w:rPr>
          <w:sz w:val="24"/>
          <w:szCs w:val="24"/>
          <w:lang w:val="ka-GE"/>
        </w:rPr>
      </w:pPr>
      <w:r>
        <w:rPr>
          <w:sz w:val="24"/>
          <w:szCs w:val="24"/>
          <w:lang w:val="ka-GE"/>
        </w:rPr>
        <w:t>მაღალი ან დაბალი წნევა</w:t>
      </w:r>
    </w:p>
    <w:p w:rsidR="002E7C59" w:rsidRDefault="002E7C59" w:rsidP="00EF0727">
      <w:pPr>
        <w:pStyle w:val="a3"/>
        <w:numPr>
          <w:ilvl w:val="0"/>
          <w:numId w:val="21"/>
        </w:numPr>
        <w:spacing w:after="218" w:line="259" w:lineRule="auto"/>
        <w:ind w:right="0"/>
        <w:jc w:val="left"/>
        <w:rPr>
          <w:sz w:val="24"/>
          <w:szCs w:val="24"/>
          <w:lang w:val="ka-GE"/>
        </w:rPr>
      </w:pPr>
      <w:r>
        <w:rPr>
          <w:sz w:val="24"/>
          <w:szCs w:val="24"/>
          <w:lang w:val="ka-GE"/>
        </w:rPr>
        <w:t>დაბინდული მხედველობა</w:t>
      </w:r>
    </w:p>
    <w:p w:rsidR="002E7C59" w:rsidRDefault="002E7C59" w:rsidP="00EF0727">
      <w:pPr>
        <w:pStyle w:val="a3"/>
        <w:numPr>
          <w:ilvl w:val="0"/>
          <w:numId w:val="21"/>
        </w:numPr>
        <w:spacing w:after="218" w:line="259" w:lineRule="auto"/>
        <w:ind w:right="0"/>
        <w:jc w:val="left"/>
        <w:rPr>
          <w:sz w:val="24"/>
          <w:szCs w:val="24"/>
          <w:lang w:val="ka-GE"/>
        </w:rPr>
      </w:pPr>
      <w:r>
        <w:rPr>
          <w:sz w:val="24"/>
          <w:szCs w:val="24"/>
          <w:lang w:val="ka-GE"/>
        </w:rPr>
        <w:t>ხველა,სპაზმი</w:t>
      </w:r>
    </w:p>
    <w:p w:rsidR="002E7C59" w:rsidRDefault="002E7C59" w:rsidP="00EF0727">
      <w:pPr>
        <w:pStyle w:val="a3"/>
        <w:numPr>
          <w:ilvl w:val="0"/>
          <w:numId w:val="21"/>
        </w:numPr>
        <w:spacing w:after="218" w:line="259" w:lineRule="auto"/>
        <w:ind w:right="0"/>
        <w:jc w:val="left"/>
        <w:rPr>
          <w:sz w:val="24"/>
          <w:szCs w:val="24"/>
          <w:lang w:val="ka-GE"/>
        </w:rPr>
      </w:pPr>
      <w:r>
        <w:rPr>
          <w:sz w:val="24"/>
          <w:szCs w:val="24"/>
          <w:lang w:val="ka-GE"/>
        </w:rPr>
        <w:t>შესიებული ჯირკვლები</w:t>
      </w:r>
    </w:p>
    <w:p w:rsidR="002E7C59" w:rsidRDefault="002E7C59" w:rsidP="00EF0727">
      <w:pPr>
        <w:pStyle w:val="a3"/>
        <w:numPr>
          <w:ilvl w:val="0"/>
          <w:numId w:val="21"/>
        </w:numPr>
        <w:spacing w:after="218" w:line="259" w:lineRule="auto"/>
        <w:ind w:right="0"/>
        <w:jc w:val="left"/>
        <w:rPr>
          <w:sz w:val="24"/>
          <w:szCs w:val="24"/>
          <w:lang w:val="ka-GE"/>
        </w:rPr>
      </w:pPr>
      <w:r>
        <w:rPr>
          <w:sz w:val="24"/>
          <w:szCs w:val="24"/>
          <w:lang w:val="ka-GE"/>
        </w:rPr>
        <w:t>პედიკულოზი</w:t>
      </w:r>
    </w:p>
    <w:p w:rsidR="002E7C59" w:rsidRDefault="002E7C59" w:rsidP="00EF0727">
      <w:pPr>
        <w:pStyle w:val="a3"/>
        <w:numPr>
          <w:ilvl w:val="0"/>
          <w:numId w:val="21"/>
        </w:numPr>
        <w:spacing w:after="218" w:line="259" w:lineRule="auto"/>
        <w:ind w:right="0"/>
        <w:jc w:val="left"/>
        <w:rPr>
          <w:sz w:val="24"/>
          <w:szCs w:val="24"/>
          <w:lang w:val="ka-GE"/>
        </w:rPr>
      </w:pPr>
      <w:r>
        <w:rPr>
          <w:sz w:val="24"/>
          <w:szCs w:val="24"/>
          <w:lang w:val="ka-GE"/>
        </w:rPr>
        <w:t>სხვა შემაშფოთებელი სიმპტომები</w:t>
      </w:r>
    </w:p>
    <w:p w:rsidR="002E7C59" w:rsidRPr="004A5269" w:rsidRDefault="002E7C59" w:rsidP="002E7C59">
      <w:pPr>
        <w:spacing w:after="218" w:line="259" w:lineRule="auto"/>
        <w:ind w:right="0"/>
        <w:rPr>
          <w:b/>
          <w:sz w:val="24"/>
          <w:szCs w:val="24"/>
          <w:lang w:val="ka-GE"/>
        </w:rPr>
      </w:pPr>
      <w:r w:rsidRPr="004A5269">
        <w:rPr>
          <w:b/>
          <w:sz w:val="28"/>
          <w:szCs w:val="24"/>
          <w:lang w:val="ka-GE"/>
        </w:rPr>
        <w:t xml:space="preserve">   </w:t>
      </w:r>
      <w:r w:rsidR="004A5269" w:rsidRPr="004A5269">
        <w:rPr>
          <w:b/>
          <w:sz w:val="24"/>
          <w:szCs w:val="24"/>
          <w:lang w:val="ka-GE"/>
        </w:rPr>
        <w:t xml:space="preserve">მუხლი  36.  </w:t>
      </w:r>
      <w:r w:rsidRPr="004A5269">
        <w:rPr>
          <w:b/>
          <w:sz w:val="24"/>
          <w:szCs w:val="24"/>
          <w:lang w:val="ka-GE"/>
        </w:rPr>
        <w:t xml:space="preserve"> ხანძარსაწინააღმდეგო  უსაფრთხოების მექანიზმები:</w:t>
      </w:r>
    </w:p>
    <w:p w:rsidR="001E4D5A" w:rsidRPr="000620E9" w:rsidRDefault="00340397" w:rsidP="00EF0727">
      <w:pPr>
        <w:pStyle w:val="a3"/>
        <w:numPr>
          <w:ilvl w:val="0"/>
          <w:numId w:val="23"/>
        </w:numPr>
        <w:ind w:right="64"/>
        <w:rPr>
          <w:sz w:val="24"/>
          <w:szCs w:val="24"/>
          <w:lang w:val="ka-GE"/>
        </w:rPr>
      </w:pPr>
      <w:r w:rsidRPr="000620E9">
        <w:rPr>
          <w:sz w:val="24"/>
          <w:szCs w:val="24"/>
          <w:lang w:val="ka-GE"/>
        </w:rPr>
        <w:t>გიმნაზია იბერიას მიერ ხანძარსაწინააღმდეგო უსაფრთხოების უზრუნველყოფის მიზნით შემუშავებულია შემდეგი მექანიზმები:</w:t>
      </w:r>
    </w:p>
    <w:p w:rsidR="00340397" w:rsidRDefault="00D631BB" w:rsidP="00EF0727">
      <w:pPr>
        <w:pStyle w:val="a3"/>
        <w:numPr>
          <w:ilvl w:val="0"/>
          <w:numId w:val="22"/>
        </w:numPr>
        <w:ind w:right="64"/>
        <w:rPr>
          <w:sz w:val="24"/>
          <w:szCs w:val="24"/>
          <w:lang w:val="ka-GE"/>
        </w:rPr>
      </w:pPr>
      <w:r>
        <w:rPr>
          <w:sz w:val="24"/>
          <w:szCs w:val="24"/>
          <w:lang w:val="ka-GE"/>
        </w:rPr>
        <w:t>სკოლაში თვალსაჩინო ადგილზე გამოკრულია ევაკუაციის გეგმა და ხანძარსაწინააღმდეგო სამსახურის ტელეფონის ნომერი ( 112).</w:t>
      </w:r>
    </w:p>
    <w:p w:rsidR="00D631BB" w:rsidRDefault="00D631BB" w:rsidP="00EF0727">
      <w:pPr>
        <w:pStyle w:val="a3"/>
        <w:numPr>
          <w:ilvl w:val="0"/>
          <w:numId w:val="22"/>
        </w:numPr>
        <w:ind w:right="64"/>
        <w:rPr>
          <w:sz w:val="24"/>
          <w:szCs w:val="24"/>
          <w:lang w:val="ka-GE"/>
        </w:rPr>
      </w:pPr>
      <w:r>
        <w:rPr>
          <w:sz w:val="24"/>
          <w:szCs w:val="24"/>
          <w:lang w:val="ka-GE"/>
        </w:rPr>
        <w:t>სკოლაში ხანძრის ჩაქრობის საშუალებები განთავსებულია თვალსაჩინო ადგილებზე</w:t>
      </w:r>
    </w:p>
    <w:p w:rsidR="00D631BB" w:rsidRDefault="00D631BB" w:rsidP="00EF0727">
      <w:pPr>
        <w:pStyle w:val="a3"/>
        <w:numPr>
          <w:ilvl w:val="0"/>
          <w:numId w:val="22"/>
        </w:numPr>
        <w:ind w:right="64"/>
        <w:rPr>
          <w:sz w:val="24"/>
          <w:szCs w:val="24"/>
          <w:lang w:val="ka-GE"/>
        </w:rPr>
      </w:pPr>
      <w:r>
        <w:rPr>
          <w:sz w:val="24"/>
          <w:szCs w:val="24"/>
          <w:lang w:val="ka-GE"/>
        </w:rPr>
        <w:t>შენობა და მისი მიმდებარე ტერიტორიებუ დროულად უნდა გასუფთავდეს ქაღალდების, ნაგვის,ჩამოცვენილი ფოთლების,ხმელი ბალახებისა და სხვა ადვილად აალებადი ნარჩენებისგან სამუშაო დღის დასრულების შემდეგ.</w:t>
      </w:r>
    </w:p>
    <w:p w:rsidR="00D631BB" w:rsidRDefault="00D631BB" w:rsidP="00EF0727">
      <w:pPr>
        <w:pStyle w:val="a3"/>
        <w:numPr>
          <w:ilvl w:val="0"/>
          <w:numId w:val="22"/>
        </w:numPr>
        <w:ind w:right="64"/>
        <w:rPr>
          <w:sz w:val="24"/>
          <w:szCs w:val="24"/>
          <w:lang w:val="ka-GE"/>
        </w:rPr>
      </w:pPr>
      <w:r>
        <w:rPr>
          <w:sz w:val="24"/>
          <w:szCs w:val="24"/>
          <w:lang w:val="ka-GE"/>
        </w:rPr>
        <w:t>სამუშაო დღის დასრულების შემდეგ,აგრეთვე ხანძრის შემთხვევაში უნდა გამოირთოს ელექტროენერგია.</w:t>
      </w:r>
    </w:p>
    <w:p w:rsidR="00D631BB" w:rsidRDefault="00D631BB" w:rsidP="00EF0727">
      <w:pPr>
        <w:pStyle w:val="a3"/>
        <w:numPr>
          <w:ilvl w:val="0"/>
          <w:numId w:val="22"/>
        </w:numPr>
        <w:ind w:right="64"/>
        <w:rPr>
          <w:sz w:val="24"/>
          <w:szCs w:val="24"/>
          <w:lang w:val="ka-GE"/>
        </w:rPr>
      </w:pPr>
      <w:r>
        <w:rPr>
          <w:sz w:val="24"/>
          <w:szCs w:val="24"/>
          <w:lang w:val="ka-GE"/>
        </w:rPr>
        <w:t>ხანძრის შემთხვევაში დაუყოვნებლივ გამოძახებული უნდა იქნას ხანძარსაწინააღმდეგო სამსახური,დაუყონებლივ უნდა შეწყდეს სასწავლო და სამუშაო პროცესი,ოპერატიულად და ორგანიზებულად უნდა მოხდეს ადამიანების ევაკუაცია შენობიდან შესაბამისი გეგმების მიხედვით.</w:t>
      </w:r>
    </w:p>
    <w:p w:rsidR="00D631BB" w:rsidRDefault="00D631BB" w:rsidP="00EF0727">
      <w:pPr>
        <w:pStyle w:val="a3"/>
        <w:numPr>
          <w:ilvl w:val="0"/>
          <w:numId w:val="22"/>
        </w:numPr>
        <w:ind w:right="64"/>
        <w:rPr>
          <w:sz w:val="24"/>
          <w:szCs w:val="24"/>
          <w:lang w:val="ka-GE"/>
        </w:rPr>
      </w:pPr>
      <w:r>
        <w:rPr>
          <w:sz w:val="24"/>
          <w:szCs w:val="24"/>
          <w:lang w:val="ka-GE"/>
        </w:rPr>
        <w:t xml:space="preserve">სკოლის დირექციამ უნდა უზრუნველყოს დაშავებულთათვის გადაუდებელი პირველადი </w:t>
      </w:r>
      <w:r w:rsidR="000620E9">
        <w:rPr>
          <w:sz w:val="24"/>
          <w:szCs w:val="24"/>
          <w:lang w:val="ka-GE"/>
        </w:rPr>
        <w:t>დამედიცინო დახმარების გაწევა და მათი ოჯახის წევრების ინფორმირება.</w:t>
      </w:r>
    </w:p>
    <w:p w:rsidR="000620E9" w:rsidRDefault="000620E9" w:rsidP="00EF0727">
      <w:pPr>
        <w:pStyle w:val="a3"/>
        <w:numPr>
          <w:ilvl w:val="0"/>
          <w:numId w:val="2"/>
        </w:numPr>
        <w:ind w:right="64"/>
        <w:rPr>
          <w:sz w:val="24"/>
          <w:szCs w:val="24"/>
          <w:lang w:val="ka-GE"/>
        </w:rPr>
      </w:pPr>
      <w:r>
        <w:rPr>
          <w:sz w:val="24"/>
          <w:szCs w:val="24"/>
          <w:lang w:val="ka-GE"/>
        </w:rPr>
        <w:t xml:space="preserve">დაუშვებელია დერეფნების,კაბინეტებისა და სასკოლო ოთახების გაწმენდა აალებადი ნივთიერებების გამოყენებით, კიბის უჯრედებში და დერეფანში ქაღალდების ნამწვავებისა და ასანთის </w:t>
      </w:r>
      <w:r>
        <w:rPr>
          <w:sz w:val="24"/>
          <w:szCs w:val="24"/>
          <w:lang w:val="ka-GE"/>
        </w:rPr>
        <w:lastRenderedPageBreak/>
        <w:t>ღერების დაწვა. შეზეთილი გასაწმენი მასალების აულაგებლად და ელექტროქსელში ზედამხედველობის  გარეშე  ელექტროგამათბობლების  ჩართულ მდგომარეობაში დატოვება.</w:t>
      </w:r>
    </w:p>
    <w:p w:rsidR="000620E9" w:rsidRDefault="000620E9" w:rsidP="00EF0727">
      <w:pPr>
        <w:pStyle w:val="a3"/>
        <w:numPr>
          <w:ilvl w:val="0"/>
          <w:numId w:val="2"/>
        </w:numPr>
        <w:ind w:right="64"/>
        <w:rPr>
          <w:sz w:val="24"/>
          <w:szCs w:val="24"/>
          <w:lang w:val="ka-GE"/>
        </w:rPr>
      </w:pPr>
      <w:r>
        <w:rPr>
          <w:sz w:val="24"/>
          <w:szCs w:val="24"/>
          <w:lang w:val="ka-GE"/>
        </w:rPr>
        <w:t>სასწავლო წლის დაწყებამდე  სკოლის შენობა  უნდა შემოწმდეს ამ წესების მოთხოვნებთან შესაბამისობაზე დირექციის მიერ. ამ მიზნით შემოწმებულ ჯგუფში შეიძლება მოწვეული იქნას ხანძარსაწინააღმდეგო სამსახურის წარმომადგენელი.</w:t>
      </w:r>
    </w:p>
    <w:p w:rsidR="000620E9" w:rsidRDefault="000620E9" w:rsidP="00EF0727">
      <w:pPr>
        <w:pStyle w:val="a3"/>
        <w:numPr>
          <w:ilvl w:val="0"/>
          <w:numId w:val="2"/>
        </w:numPr>
        <w:ind w:right="64"/>
        <w:rPr>
          <w:sz w:val="24"/>
          <w:szCs w:val="24"/>
          <w:lang w:val="ka-GE"/>
        </w:rPr>
      </w:pPr>
      <w:r>
        <w:rPr>
          <w:sz w:val="24"/>
          <w:szCs w:val="24"/>
          <w:lang w:val="ka-GE"/>
        </w:rPr>
        <w:t>სასწავლო კლასებსა და კაბინეტებში სასწავლო ინვენტარის რაოდენობამ და განლაგებამ არ უნდა შექმნას მოსწავლეების  ოთახიდან გასვლის  სირთულე</w:t>
      </w:r>
    </w:p>
    <w:p w:rsidR="00B524A7" w:rsidRPr="007B0213" w:rsidRDefault="000620E9" w:rsidP="00EF0727">
      <w:pPr>
        <w:pStyle w:val="a3"/>
        <w:numPr>
          <w:ilvl w:val="0"/>
          <w:numId w:val="2"/>
        </w:numPr>
        <w:ind w:right="64"/>
        <w:rPr>
          <w:sz w:val="24"/>
          <w:szCs w:val="24"/>
          <w:lang w:val="ka-GE"/>
        </w:rPr>
      </w:pPr>
      <w:r>
        <w:rPr>
          <w:sz w:val="24"/>
          <w:szCs w:val="24"/>
          <w:lang w:val="ka-GE"/>
        </w:rPr>
        <w:t>დაწესებულების თანამშრომლების,მოსწავლეებისა და მასწავლებლებისათვის  ეს წესი უნდა იქნას გასაცნობათ ხელმისაწვდომი სახანძრო უსაფრთხოების წესების შესასწავლად და დასაცავად.</w:t>
      </w:r>
    </w:p>
    <w:p w:rsidR="004A5269" w:rsidRDefault="004A5269" w:rsidP="004A5269">
      <w:pPr>
        <w:spacing w:after="221" w:line="256" w:lineRule="auto"/>
        <w:ind w:left="138" w:right="201"/>
        <w:rPr>
          <w:b/>
          <w:sz w:val="24"/>
          <w:szCs w:val="24"/>
          <w:lang w:val="ka-GE"/>
        </w:rPr>
      </w:pPr>
    </w:p>
    <w:p w:rsidR="00B524A7" w:rsidRPr="004A5269" w:rsidRDefault="004A5269" w:rsidP="004A5269">
      <w:pPr>
        <w:spacing w:after="221" w:line="256" w:lineRule="auto"/>
        <w:ind w:left="138" w:right="201"/>
        <w:rPr>
          <w:sz w:val="24"/>
          <w:szCs w:val="24"/>
        </w:rPr>
      </w:pPr>
      <w:r w:rsidRPr="004A5269">
        <w:rPr>
          <w:b/>
          <w:sz w:val="24"/>
          <w:szCs w:val="24"/>
          <w:lang w:val="ka-GE"/>
        </w:rPr>
        <w:t xml:space="preserve">მუხლი  37.  </w:t>
      </w:r>
      <w:r w:rsidR="00BE6D87" w:rsidRPr="004A5269">
        <w:rPr>
          <w:b/>
          <w:sz w:val="24"/>
          <w:szCs w:val="24"/>
        </w:rPr>
        <w:t xml:space="preserve">უფლებამოსილი </w:t>
      </w:r>
      <w:r w:rsidR="004D57AA" w:rsidRPr="004A5269">
        <w:rPr>
          <w:b/>
          <w:sz w:val="24"/>
          <w:szCs w:val="24"/>
          <w:lang w:val="ka-GE"/>
        </w:rPr>
        <w:t xml:space="preserve"> </w:t>
      </w:r>
      <w:r w:rsidR="00BE6D87" w:rsidRPr="004A5269">
        <w:rPr>
          <w:b/>
          <w:sz w:val="24"/>
          <w:szCs w:val="24"/>
        </w:rPr>
        <w:t>პირი</w:t>
      </w:r>
    </w:p>
    <w:p w:rsidR="00B524A7" w:rsidRPr="004A5269" w:rsidRDefault="00BE6D87">
      <w:pPr>
        <w:ind w:left="36" w:right="64"/>
        <w:rPr>
          <w:b/>
          <w:sz w:val="24"/>
          <w:szCs w:val="24"/>
        </w:rPr>
      </w:pPr>
      <w:r w:rsidRPr="004A5269">
        <w:rPr>
          <w:b/>
          <w:sz w:val="24"/>
          <w:szCs w:val="24"/>
        </w:rPr>
        <w:t>უფლებამოსილი პირის უფლება-მოვალეობები</w:t>
      </w:r>
    </w:p>
    <w:p w:rsidR="00B524A7" w:rsidRPr="00C17D8B" w:rsidRDefault="00BE6D87" w:rsidP="00EF0727">
      <w:pPr>
        <w:numPr>
          <w:ilvl w:val="0"/>
          <w:numId w:val="16"/>
        </w:numPr>
        <w:ind w:right="64" w:hanging="225"/>
        <w:rPr>
          <w:sz w:val="24"/>
          <w:szCs w:val="24"/>
        </w:rPr>
      </w:pPr>
      <w:r w:rsidRPr="00C17D8B">
        <w:rPr>
          <w:sz w:val="24"/>
          <w:szCs w:val="24"/>
        </w:rPr>
        <w:t xml:space="preserve">უფლებამოსილი პირი უზრუნველყოფს სკოლაში საზოგადოებრივი წესრიგისა და უსაფრთხოების </w:t>
      </w:r>
      <w:r w:rsidR="004D57AA">
        <w:rPr>
          <w:sz w:val="24"/>
          <w:szCs w:val="24"/>
        </w:rPr>
        <w:t>დაცვ</w:t>
      </w:r>
      <w:r w:rsidR="004D57AA">
        <w:rPr>
          <w:sz w:val="24"/>
          <w:szCs w:val="24"/>
          <w:lang w:val="ka-GE"/>
        </w:rPr>
        <w:t>ას.</w:t>
      </w:r>
    </w:p>
    <w:p w:rsidR="00B524A7" w:rsidRPr="00C17D8B" w:rsidRDefault="00BE6D87" w:rsidP="00EF0727">
      <w:pPr>
        <w:numPr>
          <w:ilvl w:val="0"/>
          <w:numId w:val="16"/>
        </w:numPr>
        <w:ind w:right="64" w:hanging="225"/>
        <w:rPr>
          <w:sz w:val="24"/>
          <w:szCs w:val="24"/>
        </w:rPr>
      </w:pPr>
      <w:r w:rsidRPr="00C17D8B">
        <w:rPr>
          <w:sz w:val="24"/>
          <w:szCs w:val="24"/>
        </w:rPr>
        <w:t>უფლებამოსილი პირი სკოლის ტერიტორიაზე უსაფრთხოებისა და საზოგადოებრივი წესრიგის დაცვის მიზნით უფლებამოსილია განახორციელოს:</w:t>
      </w:r>
    </w:p>
    <w:p w:rsidR="00B524A7" w:rsidRPr="00C17D8B" w:rsidRDefault="00BE6D87">
      <w:pPr>
        <w:ind w:left="36" w:right="64"/>
        <w:rPr>
          <w:sz w:val="24"/>
          <w:szCs w:val="24"/>
        </w:rPr>
      </w:pPr>
      <w:r w:rsidRPr="00C17D8B">
        <w:rPr>
          <w:sz w:val="24"/>
          <w:szCs w:val="24"/>
        </w:rPr>
        <w:t>ა) სკოლის შიდა და გარე პერიმეტრის დათვალიერება ვიდეოსათვალთვალო სისტემის საშუალებით;</w:t>
      </w:r>
    </w:p>
    <w:p w:rsidR="00B524A7" w:rsidRPr="00C17D8B" w:rsidRDefault="00BE6D87">
      <w:pPr>
        <w:ind w:left="36" w:right="64"/>
        <w:rPr>
          <w:sz w:val="24"/>
          <w:szCs w:val="24"/>
        </w:rPr>
      </w:pPr>
      <w:r w:rsidRPr="00C17D8B">
        <w:rPr>
          <w:sz w:val="24"/>
          <w:szCs w:val="24"/>
        </w:rPr>
        <w:t>ბ) სკოლის შიდა და გარე პერიმეტრის არადისტანციური დათვალიერება.</w:t>
      </w:r>
    </w:p>
    <w:p w:rsidR="00B524A7" w:rsidRPr="00C17D8B" w:rsidRDefault="00BE6D87" w:rsidP="00EF0727">
      <w:pPr>
        <w:numPr>
          <w:ilvl w:val="0"/>
          <w:numId w:val="16"/>
        </w:numPr>
        <w:ind w:right="64" w:hanging="225"/>
        <w:rPr>
          <w:sz w:val="24"/>
          <w:szCs w:val="24"/>
        </w:rPr>
      </w:pPr>
      <w:r w:rsidRPr="00C17D8B">
        <w:rPr>
          <w:sz w:val="24"/>
          <w:szCs w:val="24"/>
        </w:rPr>
        <w:t>საგაკვეთილო პროცესის მიმდინარეობისას, სკოლის გარე პერიმეტრის დათვალიერება ხორციელდება ვიდეოსათვალთვალო სისტემის საშუალებით. სკოლის გარე პერიმეტრის არადისტანციური დათვალიერება უფლებამოსილმა პირმა უნდა განახორციელოს სისტემატურად.</w:t>
      </w:r>
    </w:p>
    <w:p w:rsidR="00B524A7" w:rsidRPr="00C17D8B" w:rsidRDefault="00BE6D87" w:rsidP="00EF0727">
      <w:pPr>
        <w:numPr>
          <w:ilvl w:val="0"/>
          <w:numId w:val="16"/>
        </w:numPr>
        <w:ind w:right="64" w:hanging="225"/>
        <w:rPr>
          <w:sz w:val="24"/>
          <w:szCs w:val="24"/>
        </w:rPr>
      </w:pPr>
      <w:r w:rsidRPr="00C17D8B">
        <w:rPr>
          <w:sz w:val="24"/>
          <w:szCs w:val="24"/>
        </w:rPr>
        <w:t>უფლებამოსილი პირი, რომელიც უზრუნველყოფს სკოლის შიდა და გარე პერიმეტრის დათვალიერებას, დარღვევის/სავარაუდო დარღვევის ეჭვის გაჩენის შემთხვევაში, ვალდებულია დაუყოვნებლივ შეატყობინოს სკოლის დირექციას/ადმინისტრაციას.</w:t>
      </w:r>
    </w:p>
    <w:p w:rsidR="00B524A7" w:rsidRPr="00C17D8B" w:rsidRDefault="00BE6D87" w:rsidP="00EF0727">
      <w:pPr>
        <w:numPr>
          <w:ilvl w:val="0"/>
          <w:numId w:val="16"/>
        </w:numPr>
        <w:ind w:right="64" w:hanging="225"/>
        <w:rPr>
          <w:sz w:val="24"/>
          <w:szCs w:val="24"/>
        </w:rPr>
      </w:pPr>
      <w:r w:rsidRPr="00C17D8B">
        <w:rPr>
          <w:sz w:val="24"/>
          <w:szCs w:val="24"/>
        </w:rPr>
        <w:t>უფლებამოსილი პირის მიერ უკონტაქტო ზედაპირული დათვალიერების განხორციელების შემდგომ, უფლებამოსილი პირი უზრუნველყოფს ოქმის შედგენას</w:t>
      </w:r>
      <w:r w:rsidR="00AE7E81">
        <w:rPr>
          <w:sz w:val="24"/>
          <w:szCs w:val="24"/>
          <w:lang w:val="ka-GE"/>
        </w:rPr>
        <w:t xml:space="preserve"> </w:t>
      </w:r>
      <w:r w:rsidR="00AE7E81">
        <w:t>დანართი №1-ით გათვალისწინებული ფორმით.</w:t>
      </w:r>
    </w:p>
    <w:p w:rsidR="00B524A7" w:rsidRPr="004A5269" w:rsidRDefault="00BE6D87" w:rsidP="00EF0727">
      <w:pPr>
        <w:numPr>
          <w:ilvl w:val="0"/>
          <w:numId w:val="16"/>
        </w:numPr>
        <w:ind w:right="64" w:hanging="225"/>
        <w:rPr>
          <w:sz w:val="24"/>
          <w:szCs w:val="24"/>
        </w:rPr>
      </w:pPr>
      <w:r w:rsidRPr="00C17D8B">
        <w:rPr>
          <w:sz w:val="24"/>
          <w:szCs w:val="24"/>
        </w:rPr>
        <w:t>უფლებამოსილი პირის მიერ მოსწავლის განცალკევების შემდგომ, უფლებამოსილი პირი უზრუნველყოფს ოქმის შედგენას</w:t>
      </w:r>
      <w:r w:rsidR="00AE7E81">
        <w:rPr>
          <w:sz w:val="24"/>
          <w:szCs w:val="24"/>
          <w:lang w:val="ka-GE"/>
        </w:rPr>
        <w:t xml:space="preserve"> </w:t>
      </w:r>
      <w:r w:rsidR="00AE7E81">
        <w:t>დანართი №2-ით გათვალისწინებული ფორმით.</w:t>
      </w:r>
    </w:p>
    <w:p w:rsidR="004A5269" w:rsidRPr="00C17D8B" w:rsidRDefault="004A5269" w:rsidP="004A5269">
      <w:pPr>
        <w:ind w:left="251" w:right="64" w:firstLine="0"/>
        <w:rPr>
          <w:sz w:val="24"/>
          <w:szCs w:val="24"/>
        </w:rPr>
      </w:pPr>
    </w:p>
    <w:p w:rsidR="007B0213" w:rsidRPr="004A5269" w:rsidRDefault="004A5269" w:rsidP="00773BB9">
      <w:pPr>
        <w:spacing w:after="18" w:line="435" w:lineRule="auto"/>
        <w:ind w:left="36" w:right="8088"/>
        <w:jc w:val="center"/>
        <w:rPr>
          <w:b/>
          <w:sz w:val="24"/>
          <w:szCs w:val="24"/>
          <w:lang w:val="ka-GE"/>
        </w:rPr>
      </w:pPr>
      <w:r w:rsidRPr="004A5269">
        <w:rPr>
          <w:b/>
          <w:sz w:val="24"/>
          <w:szCs w:val="24"/>
          <w:lang w:val="ka-GE"/>
        </w:rPr>
        <w:t>მუხლი 38. წესის დარღვევა</w:t>
      </w:r>
    </w:p>
    <w:p w:rsidR="00B524A7" w:rsidRPr="00C17D8B" w:rsidRDefault="00BE6D87" w:rsidP="00EF0727">
      <w:pPr>
        <w:numPr>
          <w:ilvl w:val="0"/>
          <w:numId w:val="17"/>
        </w:numPr>
        <w:ind w:right="64"/>
        <w:rPr>
          <w:sz w:val="24"/>
          <w:szCs w:val="24"/>
        </w:rPr>
      </w:pPr>
      <w:r w:rsidRPr="00C17D8B">
        <w:rPr>
          <w:sz w:val="24"/>
          <w:szCs w:val="24"/>
        </w:rPr>
        <w:t>ამ წესის დარღვევა იწვევს დისციპლინურ პასუხისმგებლობას სკოლის შინაგანაწესითა და საქართველოს კანონმდებლობით დადგენილი წესით.</w:t>
      </w:r>
    </w:p>
    <w:p w:rsidR="00BE6D87" w:rsidRPr="00DF165F" w:rsidRDefault="00C07513" w:rsidP="00EF0727">
      <w:pPr>
        <w:numPr>
          <w:ilvl w:val="0"/>
          <w:numId w:val="17"/>
        </w:numPr>
        <w:ind w:right="64"/>
        <w:rPr>
          <w:sz w:val="24"/>
          <w:szCs w:val="24"/>
        </w:rPr>
      </w:pPr>
      <w:r>
        <w:rPr>
          <w:sz w:val="24"/>
          <w:szCs w:val="24"/>
          <w:lang w:val="ka-GE"/>
        </w:rPr>
        <w:t>შპს მრავალდარგობროვი გიმნაზია  იბერიას შინაგანაწესის მე-13,</w:t>
      </w:r>
      <w:r w:rsidR="00DA437A">
        <w:rPr>
          <w:sz w:val="24"/>
          <w:szCs w:val="24"/>
          <w:lang w:val="ka-GE"/>
        </w:rPr>
        <w:t xml:space="preserve"> </w:t>
      </w:r>
      <w:r>
        <w:rPr>
          <w:sz w:val="24"/>
          <w:szCs w:val="24"/>
          <w:lang w:val="ka-GE"/>
        </w:rPr>
        <w:t xml:space="preserve">მე-14, მე-16 და მე-17 მუხლებით განსაზღვრულია  </w:t>
      </w:r>
      <w:r w:rsidR="00BE6D87" w:rsidRPr="00C17D8B">
        <w:rPr>
          <w:sz w:val="24"/>
          <w:szCs w:val="24"/>
        </w:rPr>
        <w:t xml:space="preserve">ამ წესის დარღვევისათვის შესაბამისი დისციპლინური </w:t>
      </w:r>
      <w:r>
        <w:rPr>
          <w:sz w:val="24"/>
          <w:szCs w:val="24"/>
        </w:rPr>
        <w:t>ღონისძიებები</w:t>
      </w:r>
      <w:r>
        <w:rPr>
          <w:sz w:val="24"/>
          <w:szCs w:val="24"/>
          <w:lang w:val="ka-GE"/>
        </w:rPr>
        <w:t xml:space="preserve">, </w:t>
      </w:r>
      <w:r w:rsidR="00BE6D87" w:rsidRPr="00C17D8B">
        <w:rPr>
          <w:sz w:val="24"/>
          <w:szCs w:val="24"/>
        </w:rPr>
        <w:t>დარღვევის შედეგების სიმძიმის გათვალისწინებით.</w:t>
      </w:r>
    </w:p>
    <w:p w:rsidR="00DF165F" w:rsidRDefault="00DF165F" w:rsidP="00DF165F">
      <w:pPr>
        <w:ind w:right="64"/>
        <w:rPr>
          <w:sz w:val="24"/>
          <w:szCs w:val="24"/>
          <w:lang w:val="ka-GE"/>
        </w:rPr>
      </w:pPr>
    </w:p>
    <w:p w:rsidR="00DF165F" w:rsidRDefault="00DF165F" w:rsidP="00912EBB">
      <w:pPr>
        <w:ind w:left="0" w:right="64" w:firstLine="0"/>
        <w:rPr>
          <w:sz w:val="24"/>
          <w:szCs w:val="24"/>
          <w:lang w:val="ka-GE"/>
        </w:rPr>
      </w:pPr>
    </w:p>
    <w:p w:rsidR="00912EBB" w:rsidRDefault="00912EBB" w:rsidP="00DF165F">
      <w:pPr>
        <w:spacing w:after="173" w:line="259" w:lineRule="auto"/>
        <w:ind w:left="10" w:right="58"/>
        <w:jc w:val="right"/>
        <w:rPr>
          <w:b/>
          <w:lang w:val="ka-GE"/>
        </w:rPr>
      </w:pPr>
    </w:p>
    <w:p w:rsidR="00DF165F" w:rsidRPr="00DF165F" w:rsidRDefault="00DF165F" w:rsidP="00DF165F">
      <w:pPr>
        <w:spacing w:after="173" w:line="259" w:lineRule="auto"/>
        <w:ind w:left="10" w:right="58"/>
        <w:jc w:val="right"/>
        <w:rPr>
          <w:b/>
          <w:lang w:val="ka-GE"/>
        </w:rPr>
      </w:pPr>
      <w:r w:rsidRPr="00DF165F">
        <w:rPr>
          <w:b/>
        </w:rPr>
        <w:t>დანართი №1</w:t>
      </w:r>
    </w:p>
    <w:p w:rsidR="00DF165F" w:rsidRDefault="00DF165F" w:rsidP="00DF165F">
      <w:pPr>
        <w:spacing w:after="4" w:line="256" w:lineRule="auto"/>
        <w:ind w:left="138" w:right="192"/>
        <w:jc w:val="center"/>
      </w:pPr>
      <w:r>
        <w:t>უკონტაქტო ზედაპირული დათვალიერების ოქმი N_____</w:t>
      </w:r>
    </w:p>
    <w:p w:rsidR="00DF165F" w:rsidRDefault="00DF165F" w:rsidP="00DF165F">
      <w:pPr>
        <w:spacing w:after="0" w:line="259" w:lineRule="auto"/>
        <w:ind w:left="0" w:right="66" w:firstLine="0"/>
        <w:jc w:val="center"/>
      </w:pPr>
      <w:r>
        <w:t xml:space="preserve"> </w:t>
      </w:r>
    </w:p>
    <w:p w:rsidR="00DF165F" w:rsidRDefault="00DF165F" w:rsidP="00EF0727">
      <w:pPr>
        <w:numPr>
          <w:ilvl w:val="0"/>
          <w:numId w:val="25"/>
        </w:numPr>
        <w:spacing w:after="33"/>
        <w:ind w:right="64" w:hanging="360"/>
      </w:pPr>
      <w:r>
        <w:t xml:space="preserve">-------------------------------------------------------------------------------------------------------------  </w:t>
      </w:r>
    </w:p>
    <w:p w:rsidR="00DF165F" w:rsidRDefault="00DF165F" w:rsidP="00DF165F">
      <w:pPr>
        <w:spacing w:after="4" w:line="256" w:lineRule="auto"/>
        <w:ind w:left="138" w:right="188"/>
        <w:jc w:val="center"/>
      </w:pPr>
      <w:r>
        <w:t>(შედგენის დრო და თარიღი (რიცხვი, თვე, წელი)</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5"/>
        </w:numPr>
        <w:spacing w:after="33"/>
        <w:ind w:right="64" w:hanging="360"/>
      </w:pPr>
      <w:r>
        <w:t>_____________________________________________________________________________________</w:t>
      </w:r>
    </w:p>
    <w:p w:rsidR="00DF165F" w:rsidRDefault="00DF165F" w:rsidP="00DF165F">
      <w:pPr>
        <w:spacing w:after="4" w:line="256" w:lineRule="auto"/>
        <w:ind w:left="138" w:right="188"/>
        <w:jc w:val="center"/>
      </w:pPr>
      <w:r>
        <w:t>(ოქმის შემდგენის თანამდებობა, სახელი გვარი)</w:t>
      </w:r>
    </w:p>
    <w:p w:rsidR="00DF165F" w:rsidRDefault="00DF165F" w:rsidP="00EF0727">
      <w:pPr>
        <w:numPr>
          <w:ilvl w:val="0"/>
          <w:numId w:val="25"/>
        </w:numPr>
        <w:spacing w:after="33"/>
        <w:ind w:right="64" w:hanging="360"/>
      </w:pPr>
      <w:r>
        <w:t>პირი/ნივთი, რომელსაც უტარდება უკონტაქტო ზედაპირული დათვალიერება:</w:t>
      </w:r>
    </w:p>
    <w:p w:rsidR="00DF165F" w:rsidRDefault="00DF165F" w:rsidP="00DF165F">
      <w:pPr>
        <w:spacing w:after="33"/>
        <w:ind w:left="36" w:right="64"/>
      </w:pPr>
      <w:r>
        <w:t xml:space="preserve">---------------------------------------------------------------------/ -----------------------------------------        </w:t>
      </w:r>
    </w:p>
    <w:p w:rsidR="00DF165F" w:rsidRDefault="00DF165F" w:rsidP="00DF165F">
      <w:pPr>
        <w:spacing w:after="33"/>
        <w:ind w:left="36" w:right="64"/>
      </w:pPr>
      <w:r>
        <w:t xml:space="preserve">        (სახელი და გვარი)                                                                                     (ნივთის დასახელება)     </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5"/>
        </w:numPr>
        <w:spacing w:after="0"/>
        <w:ind w:right="64" w:hanging="360"/>
      </w:pPr>
      <w:r>
        <w:t>ფაქტის აღწერა (რა გარემოების საფუძველზე, რა მიზნით, სად, რა პირობებში, ვისი თანდასწრებითა და მონაწილეობით განხორციელდა უკონტაქტო ზედაპირული დათვალიერება):</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Default="00DF165F" w:rsidP="00DF165F">
      <w:pPr>
        <w:spacing w:after="0" w:line="259" w:lineRule="auto"/>
        <w:ind w:left="11" w:right="0" w:firstLine="0"/>
        <w:jc w:val="left"/>
      </w:pPr>
    </w:p>
    <w:p w:rsidR="00DF165F" w:rsidRDefault="00DF165F" w:rsidP="00EF0727">
      <w:pPr>
        <w:numPr>
          <w:ilvl w:val="0"/>
          <w:numId w:val="25"/>
        </w:numPr>
        <w:spacing w:after="33"/>
        <w:ind w:right="64" w:hanging="360"/>
      </w:pPr>
      <w:r>
        <w:t>მოსწავლისადმი</w:t>
      </w:r>
      <w:r>
        <w:tab/>
        <w:t>უკონტაქტო</w:t>
      </w:r>
      <w:r>
        <w:tab/>
        <w:t>ზედაპირული</w:t>
      </w:r>
      <w:r>
        <w:tab/>
        <w:t>დათვალიერების</w:t>
      </w:r>
      <w:r>
        <w:tab/>
        <w:t>განხორციელების</w:t>
      </w:r>
      <w:r>
        <w:tab/>
        <w:t>შესახებ</w:t>
      </w:r>
      <w:r>
        <w:tab/>
        <w:t>მოსწავლის</w:t>
      </w:r>
    </w:p>
    <w:p w:rsidR="00DF165F" w:rsidRDefault="00DF165F" w:rsidP="00DF165F">
      <w:pPr>
        <w:spacing w:after="33"/>
        <w:ind w:left="36" w:right="64"/>
      </w:pPr>
      <w:r>
        <w:t>კანონიერი წარმომადგენლისათვის შეტყობინება და შეტყობინების დრო</w:t>
      </w:r>
    </w:p>
    <w:p w:rsidR="00DF165F" w:rsidRDefault="00DF165F" w:rsidP="00DF165F">
      <w:pPr>
        <w:spacing w:after="0" w:line="259" w:lineRule="auto"/>
        <w:ind w:left="11" w:right="0" w:firstLine="0"/>
        <w:jc w:val="left"/>
      </w:pPr>
      <w:r>
        <w:t xml:space="preserve"> </w:t>
      </w:r>
    </w:p>
    <w:p w:rsidR="00DF165F" w:rsidRDefault="00DF165F" w:rsidP="00DF165F">
      <w:pPr>
        <w:spacing w:after="0" w:line="259" w:lineRule="auto"/>
        <w:ind w:left="0" w:right="62" w:firstLine="0"/>
        <w:jc w:val="center"/>
      </w:pPr>
      <w:r w:rsidRPr="005C07C6">
        <w:rPr>
          <w:rFonts w:ascii="Calibri" w:eastAsia="Calibri" w:hAnsi="Calibri" w:cs="Calibri"/>
          <w:noProof/>
          <w:sz w:val="22"/>
        </w:rPr>
      </w:r>
      <w:r w:rsidRPr="005C07C6">
        <w:rPr>
          <w:rFonts w:ascii="Calibri" w:eastAsia="Calibri" w:hAnsi="Calibri" w:cs="Calibri"/>
          <w:noProof/>
          <w:sz w:val="22"/>
        </w:rPr>
        <w:pict>
          <v:group id="Group 90721" o:spid="_x0000_s1048" style="width:564.75pt;height:.75pt;mso-position-horizontal-relative:char;mso-position-vertical-relative:line" coordsize="71723,95">
            <v:shape id="Shape 10363" o:spid="_x0000_s1049" style="position:absolute;width:71723;height:0" coordsize="7172325,0" path="m,l7172325,e" filled="f" fillcolor="black">
              <v:fill opacity="0"/>
              <v:stroke miterlimit="10" joinstyle="miter" endcap="square"/>
            </v:shape>
            <w10:wrap type="none"/>
            <w10:anchorlock/>
          </v:group>
        </w:pict>
      </w:r>
      <w:r>
        <w:t xml:space="preserve"> </w:t>
      </w:r>
    </w:p>
    <w:p w:rsidR="00DF165F" w:rsidRDefault="00DF165F" w:rsidP="00DF165F">
      <w:pPr>
        <w:spacing w:after="4" w:line="256" w:lineRule="auto"/>
        <w:ind w:left="138" w:right="211"/>
        <w:jc w:val="center"/>
      </w:pPr>
      <w:r>
        <w:t>(მოსწავლის კანონიერი წარმომადგენლის სახელი და გვარი)</w:t>
      </w:r>
    </w:p>
    <w:p w:rsidR="00DF165F" w:rsidRDefault="00DF165F" w:rsidP="00DF165F">
      <w:pPr>
        <w:spacing w:after="0" w:line="259" w:lineRule="auto"/>
        <w:ind w:left="0" w:right="66" w:firstLine="0"/>
        <w:jc w:val="center"/>
      </w:pPr>
      <w:r>
        <w:t xml:space="preserve"> </w:t>
      </w:r>
    </w:p>
    <w:p w:rsidR="00DF165F" w:rsidRDefault="00DF165F" w:rsidP="00EF0727">
      <w:pPr>
        <w:numPr>
          <w:ilvl w:val="0"/>
          <w:numId w:val="25"/>
        </w:numPr>
        <w:spacing w:after="33"/>
        <w:ind w:right="64" w:hanging="360"/>
      </w:pPr>
      <w:r>
        <w:t>პირი, რომელიც ესწრებოდა უკონტაქტო ზედაპირულ დათვალიერებას:</w:t>
      </w:r>
    </w:p>
    <w:p w:rsidR="00DF165F" w:rsidRDefault="00DF165F" w:rsidP="00DF165F">
      <w:pPr>
        <w:spacing w:after="0" w:line="259" w:lineRule="auto"/>
        <w:ind w:left="11" w:right="0" w:firstLine="0"/>
        <w:jc w:val="left"/>
      </w:pPr>
      <w:r>
        <w:t xml:space="preserve"> </w:t>
      </w:r>
    </w:p>
    <w:p w:rsidR="00DF165F" w:rsidRDefault="00DF165F" w:rsidP="00DF165F">
      <w:pPr>
        <w:spacing w:after="33"/>
        <w:ind w:left="36" w:right="64"/>
      </w:pPr>
      <w:r>
        <w:t>ა) ----------------------------------------------------------              ბ) ---------------------------------------</w:t>
      </w:r>
    </w:p>
    <w:p w:rsidR="00DF165F" w:rsidRDefault="00DF165F" w:rsidP="00DF165F">
      <w:pPr>
        <w:spacing w:after="33"/>
        <w:ind w:left="36" w:right="64"/>
      </w:pPr>
      <w:r>
        <w:t xml:space="preserve">                (სახელი და გვარი)                                                               (თანამდებობის დასახელება)                       </w:t>
      </w:r>
    </w:p>
    <w:p w:rsidR="00DF165F" w:rsidRDefault="00DF165F" w:rsidP="00DF165F">
      <w:pPr>
        <w:spacing w:after="0" w:line="259" w:lineRule="auto"/>
        <w:ind w:left="11" w:right="0" w:firstLine="0"/>
        <w:jc w:val="left"/>
      </w:pPr>
      <w:r>
        <w:t xml:space="preserve"> </w:t>
      </w:r>
    </w:p>
    <w:p w:rsidR="00DF165F" w:rsidRDefault="00DF165F" w:rsidP="00DF165F">
      <w:pPr>
        <w:tabs>
          <w:tab w:val="center" w:pos="2778"/>
          <w:tab w:val="center" w:pos="7881"/>
        </w:tabs>
        <w:spacing w:after="4" w:line="256" w:lineRule="auto"/>
        <w:ind w:left="0" w:right="0" w:firstLine="0"/>
        <w:jc w:val="left"/>
      </w:pPr>
      <w:r>
        <w:rPr>
          <w:rFonts w:ascii="Calibri" w:eastAsia="Calibri" w:hAnsi="Calibri" w:cs="Calibri"/>
          <w:sz w:val="22"/>
        </w:rPr>
        <w:tab/>
      </w:r>
      <w:r>
        <w:t>დამსწრე პირი</w:t>
      </w:r>
      <w:r>
        <w:tab/>
        <w:t>მოსწავლე, რომლის მიმართაც</w:t>
      </w:r>
    </w:p>
    <w:p w:rsidR="00DF165F" w:rsidRDefault="00DF165F" w:rsidP="00DF165F">
      <w:pPr>
        <w:tabs>
          <w:tab w:val="center" w:pos="2756"/>
          <w:tab w:val="center" w:pos="7879"/>
          <w:tab w:val="center" w:pos="10526"/>
        </w:tabs>
        <w:spacing w:after="33"/>
        <w:ind w:left="0" w:right="0" w:firstLine="0"/>
        <w:jc w:val="left"/>
      </w:pPr>
      <w:r>
        <w:rPr>
          <w:rFonts w:ascii="Calibri" w:eastAsia="Calibri" w:hAnsi="Calibri" w:cs="Calibri"/>
          <w:sz w:val="22"/>
        </w:rPr>
        <w:tab/>
      </w:r>
      <w:r>
        <w:t xml:space="preserve"> </w:t>
      </w:r>
      <w:r>
        <w:tab/>
        <w:t>განხორციელდა უკონტაქტო ზედაპირული</w:t>
      </w:r>
      <w:r>
        <w:tab/>
        <w:t xml:space="preserve"> </w:t>
      </w:r>
    </w:p>
    <w:p w:rsidR="00DF165F" w:rsidRDefault="00DF165F" w:rsidP="00DF165F">
      <w:pPr>
        <w:tabs>
          <w:tab w:val="center" w:pos="2753"/>
          <w:tab w:val="center" w:pos="7875"/>
          <w:tab w:val="center" w:pos="10886"/>
        </w:tabs>
        <w:spacing w:after="33"/>
        <w:ind w:left="0" w:right="0" w:firstLine="0"/>
        <w:jc w:val="left"/>
      </w:pPr>
      <w:r>
        <w:rPr>
          <w:rFonts w:ascii="Calibri" w:eastAsia="Calibri" w:hAnsi="Calibri" w:cs="Calibri"/>
          <w:sz w:val="22"/>
        </w:rPr>
        <w:tab/>
      </w:r>
      <w:r>
        <w:t>-----------------------------------------------------------</w:t>
      </w:r>
      <w:r>
        <w:tab/>
        <w:t>დათვალიერება</w:t>
      </w:r>
      <w:r>
        <w:tab/>
        <w:t xml:space="preserve"> </w:t>
      </w:r>
    </w:p>
    <w:p w:rsidR="00DF165F" w:rsidRDefault="00DF165F" w:rsidP="00DF165F">
      <w:pPr>
        <w:spacing w:after="0" w:line="259" w:lineRule="auto"/>
        <w:ind w:left="251" w:right="0" w:firstLine="0"/>
        <w:jc w:val="left"/>
      </w:pPr>
      <w:r>
        <w:t xml:space="preserve">                                         </w:t>
      </w:r>
      <w:r>
        <w:tab/>
        <w:t xml:space="preserve"> </w:t>
      </w:r>
    </w:p>
    <w:p w:rsidR="00DF165F" w:rsidRDefault="00DF165F" w:rsidP="00DF165F">
      <w:pPr>
        <w:tabs>
          <w:tab w:val="center" w:pos="2776"/>
          <w:tab w:val="center" w:pos="7882"/>
        </w:tabs>
        <w:spacing w:after="33"/>
        <w:ind w:left="0" w:right="0" w:firstLine="0"/>
        <w:jc w:val="left"/>
      </w:pPr>
      <w:r>
        <w:rPr>
          <w:rFonts w:ascii="Calibri" w:eastAsia="Calibri" w:hAnsi="Calibri" w:cs="Calibri"/>
          <w:sz w:val="22"/>
        </w:rPr>
        <w:tab/>
      </w:r>
      <w:r>
        <w:t>(ხელმოწერა)</w:t>
      </w:r>
      <w:r>
        <w:tab/>
        <w:t xml:space="preserve"> </w:t>
      </w:r>
      <w:r w:rsidRPr="005C07C6">
        <w:rPr>
          <w:rFonts w:ascii="Calibri" w:eastAsia="Calibri" w:hAnsi="Calibri" w:cs="Calibri"/>
          <w:noProof/>
          <w:sz w:val="22"/>
        </w:rPr>
      </w:r>
      <w:r w:rsidRPr="005C07C6">
        <w:rPr>
          <w:rFonts w:ascii="Calibri" w:eastAsia="Calibri" w:hAnsi="Calibri" w:cs="Calibri"/>
          <w:noProof/>
          <w:sz w:val="22"/>
        </w:rPr>
        <w:pict>
          <v:group id="Group 90928" o:spid="_x0000_s1046" style="width:234.75pt;height:.75pt;mso-position-horizontal-relative:char;mso-position-vertical-relative:line" coordsize="29813,95">
            <v:shape id="Shape 10491" o:spid="_x0000_s1047" style="position:absolute;width:29813;height:0" coordsize="2981325,0" path="m,l2981325,e" filled="f" fillcolor="black">
              <v:fill opacity="0"/>
              <v:stroke miterlimit="10" joinstyle="miter" endcap="square"/>
            </v:shape>
            <w10:wrap type="none"/>
            <w10:anchorlock/>
          </v:group>
        </w:pict>
      </w:r>
    </w:p>
    <w:p w:rsidR="00DF165F" w:rsidRDefault="00DF165F" w:rsidP="00DF165F">
      <w:pPr>
        <w:tabs>
          <w:tab w:val="center" w:pos="251"/>
          <w:tab w:val="center" w:pos="7876"/>
        </w:tabs>
        <w:spacing w:after="33"/>
        <w:ind w:left="0" w:right="0" w:firstLine="0"/>
        <w:jc w:val="left"/>
      </w:pPr>
      <w:r>
        <w:rPr>
          <w:rFonts w:ascii="Calibri" w:eastAsia="Calibri" w:hAnsi="Calibri" w:cs="Calibri"/>
          <w:sz w:val="22"/>
        </w:rPr>
        <w:tab/>
      </w:r>
      <w:r>
        <w:t xml:space="preserve"> </w:t>
      </w:r>
      <w:r>
        <w:tab/>
        <w:t>(ხელმოწერა)</w:t>
      </w:r>
    </w:p>
    <w:p w:rsidR="00DF165F" w:rsidRDefault="00DF165F" w:rsidP="00DF165F">
      <w:pPr>
        <w:spacing w:after="0" w:line="259" w:lineRule="auto"/>
        <w:ind w:left="4374" w:right="0" w:firstLine="0"/>
        <w:jc w:val="center"/>
      </w:pPr>
      <w:r>
        <w:t xml:space="preserve"> </w:t>
      </w:r>
    </w:p>
    <w:p w:rsidR="00DF165F" w:rsidRDefault="00DF165F" w:rsidP="00DF165F">
      <w:pPr>
        <w:spacing w:after="0" w:line="259" w:lineRule="auto"/>
        <w:ind w:left="4374" w:right="0" w:firstLine="0"/>
        <w:jc w:val="center"/>
      </w:pPr>
      <w:r>
        <w:t xml:space="preserve"> </w:t>
      </w:r>
    </w:p>
    <w:p w:rsidR="00DF165F" w:rsidRDefault="00DF165F" w:rsidP="00DF165F">
      <w:pPr>
        <w:tabs>
          <w:tab w:val="center" w:pos="2785"/>
          <w:tab w:val="center" w:pos="5531"/>
        </w:tabs>
        <w:spacing w:after="33"/>
        <w:ind w:left="0" w:right="0" w:firstLine="0"/>
        <w:jc w:val="left"/>
      </w:pPr>
      <w:r>
        <w:rPr>
          <w:rFonts w:ascii="Calibri" w:eastAsia="Calibri" w:hAnsi="Calibri" w:cs="Calibri"/>
          <w:sz w:val="22"/>
        </w:rPr>
        <w:tab/>
      </w:r>
      <w:r>
        <w:t>ოქმის შემდგენი</w:t>
      </w:r>
      <w:r>
        <w:tab/>
        <w:t xml:space="preserve"> </w:t>
      </w:r>
    </w:p>
    <w:p w:rsidR="00DF165F" w:rsidRDefault="00DF165F" w:rsidP="00DF165F">
      <w:pPr>
        <w:spacing w:after="33"/>
        <w:ind w:left="291" w:right="64"/>
      </w:pPr>
      <w:r>
        <w:t>-----------------------------------------------------------</w:t>
      </w:r>
    </w:p>
    <w:p w:rsidR="00DF165F" w:rsidRDefault="00DF165F" w:rsidP="00DF165F">
      <w:pPr>
        <w:spacing w:after="191"/>
        <w:ind w:left="261" w:right="64"/>
        <w:rPr>
          <w:lang w:val="ka-GE"/>
        </w:rPr>
      </w:pPr>
      <w:r>
        <w:t xml:space="preserve">                                                (ხელმოწერა)</w:t>
      </w:r>
    </w:p>
    <w:p w:rsidR="00DF165F" w:rsidRPr="00DF165F" w:rsidRDefault="00DF165F" w:rsidP="00DF165F">
      <w:pPr>
        <w:spacing w:after="191"/>
        <w:ind w:left="261" w:right="64"/>
        <w:rPr>
          <w:lang w:val="ka-GE"/>
        </w:rPr>
      </w:pPr>
    </w:p>
    <w:p w:rsidR="00DF165F" w:rsidRPr="00DF165F" w:rsidRDefault="00DF165F" w:rsidP="00DF165F">
      <w:pPr>
        <w:spacing w:after="33"/>
        <w:ind w:left="36" w:right="64"/>
        <w:rPr>
          <w:lang w:val="ka-GE"/>
        </w:rPr>
      </w:pPr>
      <w:r>
        <w:t>შენიშვნა:----------------------------------------------------------------------------------------------------------------------</w:t>
      </w:r>
    </w:p>
    <w:p w:rsidR="00DF165F" w:rsidRPr="00DF165F" w:rsidRDefault="00DF165F" w:rsidP="00DF165F">
      <w:pPr>
        <w:spacing w:after="33"/>
        <w:ind w:left="36" w:right="64"/>
        <w:rPr>
          <w:lang w:val="ka-GE"/>
        </w:rPr>
      </w:pPr>
      <w:r>
        <w:t>---------------------------------------------------------------------------------------------------------------------------------</w:t>
      </w:r>
    </w:p>
    <w:p w:rsidR="00DF165F" w:rsidRDefault="00DF165F" w:rsidP="00DF165F">
      <w:pPr>
        <w:spacing w:after="218" w:line="259" w:lineRule="auto"/>
        <w:ind w:left="0" w:right="76" w:firstLine="0"/>
        <w:jc w:val="right"/>
      </w:pPr>
    </w:p>
    <w:p w:rsidR="00DF165F" w:rsidRDefault="00DF165F" w:rsidP="00DF165F">
      <w:pPr>
        <w:spacing w:after="218" w:line="259" w:lineRule="auto"/>
        <w:ind w:left="0" w:right="76" w:firstLine="0"/>
        <w:jc w:val="right"/>
      </w:pPr>
      <w:r>
        <w:t xml:space="preserve"> </w:t>
      </w:r>
    </w:p>
    <w:p w:rsidR="00DF165F" w:rsidRDefault="00DF165F" w:rsidP="00DF165F">
      <w:pPr>
        <w:spacing w:after="173" w:line="259" w:lineRule="auto"/>
        <w:ind w:left="10" w:right="58"/>
        <w:jc w:val="right"/>
        <w:rPr>
          <w:lang w:val="ka-GE"/>
        </w:rPr>
      </w:pPr>
    </w:p>
    <w:p w:rsidR="00DF165F" w:rsidRPr="00DF165F" w:rsidRDefault="00DF165F" w:rsidP="00DF165F">
      <w:pPr>
        <w:spacing w:after="173" w:line="259" w:lineRule="auto"/>
        <w:ind w:left="10" w:right="58"/>
        <w:jc w:val="right"/>
        <w:rPr>
          <w:b/>
        </w:rPr>
      </w:pPr>
      <w:r w:rsidRPr="00DF165F">
        <w:rPr>
          <w:b/>
        </w:rPr>
        <w:t>დანართი №2</w:t>
      </w:r>
    </w:p>
    <w:p w:rsidR="00DF165F" w:rsidRDefault="00DF165F" w:rsidP="00DF165F">
      <w:pPr>
        <w:spacing w:after="276" w:line="216" w:lineRule="auto"/>
        <w:ind w:left="10" w:right="26"/>
        <w:jc w:val="right"/>
      </w:pPr>
    </w:p>
    <w:p w:rsidR="00DF165F" w:rsidRDefault="00DF165F" w:rsidP="00DF165F">
      <w:pPr>
        <w:spacing w:after="4" w:line="256" w:lineRule="auto"/>
        <w:ind w:left="138" w:right="188"/>
        <w:jc w:val="center"/>
      </w:pPr>
      <w:r>
        <w:t>განცალკევების ოქმი N_________________</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6"/>
        </w:numPr>
        <w:spacing w:after="33"/>
        <w:ind w:right="64" w:hanging="281"/>
      </w:pPr>
      <w:r>
        <w:t xml:space="preserve">-------------------------------------------------------------------------------------------------------------     </w:t>
      </w:r>
    </w:p>
    <w:p w:rsidR="00DF165F" w:rsidRDefault="00DF165F" w:rsidP="00DF165F">
      <w:pPr>
        <w:spacing w:after="4" w:line="256" w:lineRule="auto"/>
        <w:ind w:left="138" w:right="188"/>
        <w:jc w:val="center"/>
      </w:pPr>
      <w:r>
        <w:t>( შედგენის დრო და თარიღი (რიცხვი, თვე, წელი)</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6"/>
        </w:numPr>
        <w:spacing w:after="33"/>
        <w:ind w:right="64" w:hanging="281"/>
      </w:pPr>
      <w:r>
        <w:t>_____________________________________________________________________________________</w:t>
      </w:r>
    </w:p>
    <w:p w:rsidR="00DF165F" w:rsidRDefault="00DF165F" w:rsidP="00DF165F">
      <w:pPr>
        <w:spacing w:after="4" w:line="256" w:lineRule="auto"/>
        <w:ind w:left="138" w:right="188"/>
        <w:jc w:val="center"/>
      </w:pPr>
      <w:r>
        <w:t>(ოქმის შემდგენის თანამდებობა, სახელი გვარი)</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6"/>
        </w:numPr>
        <w:spacing w:after="33"/>
        <w:ind w:right="64" w:hanging="281"/>
      </w:pPr>
      <w:r>
        <w:t>განცალკევებული სუბიექტი:</w:t>
      </w:r>
    </w:p>
    <w:p w:rsidR="00DF165F" w:rsidRDefault="00DF165F" w:rsidP="00DF165F">
      <w:pPr>
        <w:spacing w:after="0"/>
        <w:ind w:left="36" w:right="702"/>
      </w:pPr>
      <w:r>
        <w:t xml:space="preserve">ა)-------------------------------------------------------------------------------------------------------------                      (სახელი და გვარი)      </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6"/>
        </w:numPr>
        <w:spacing w:after="33"/>
        <w:ind w:right="64" w:hanging="281"/>
      </w:pPr>
      <w:r>
        <w:t>პირი, რომელიც ესწრებოდა განცალკევების პროცესს:</w:t>
      </w:r>
    </w:p>
    <w:p w:rsidR="00DF165F" w:rsidRDefault="00DF165F" w:rsidP="00DF165F">
      <w:pPr>
        <w:spacing w:after="0" w:line="259" w:lineRule="auto"/>
        <w:ind w:left="11" w:right="0" w:firstLine="0"/>
        <w:jc w:val="left"/>
      </w:pPr>
      <w:r>
        <w:t xml:space="preserve"> </w:t>
      </w:r>
    </w:p>
    <w:p w:rsidR="00DF165F" w:rsidRDefault="00DF165F" w:rsidP="00DF165F">
      <w:pPr>
        <w:spacing w:after="33"/>
        <w:ind w:left="36" w:right="64"/>
      </w:pPr>
      <w:r>
        <w:t>ა) ---------------------------------------------------------              ბ) ----------------------------------------</w:t>
      </w:r>
    </w:p>
    <w:p w:rsidR="00DF165F" w:rsidRDefault="00DF165F" w:rsidP="00DF165F">
      <w:pPr>
        <w:spacing w:after="33"/>
        <w:ind w:left="36" w:right="64"/>
      </w:pPr>
      <w:r>
        <w:t xml:space="preserve">                (სახელი და გვარი)                                                               (თანამდებობის დასახელება)</w:t>
      </w:r>
    </w:p>
    <w:p w:rsidR="00DF165F" w:rsidRDefault="00DF165F" w:rsidP="00DF165F">
      <w:pPr>
        <w:spacing w:after="0" w:line="259" w:lineRule="auto"/>
        <w:ind w:left="11" w:right="0" w:firstLine="0"/>
        <w:jc w:val="left"/>
      </w:pPr>
      <w:r>
        <w:t xml:space="preserve"> </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6"/>
        </w:numPr>
        <w:spacing w:after="0"/>
        <w:ind w:right="64" w:hanging="281"/>
      </w:pPr>
      <w:r>
        <w:t>ფაქტის აღწერა (რა გარემოების საფუძველზე, რა მიზნით, სად, რა პირობებში, ვისი თანდასწრებითა და მონაწილეობით განხორციელდა განცალკევება):</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Default="00DF165F" w:rsidP="00DF165F">
      <w:pPr>
        <w:spacing w:after="0"/>
        <w:ind w:left="36" w:right="64"/>
      </w:pPr>
      <w:r>
        <w:t>---------------------------------------------------------------------------------------------------------------------------------</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6"/>
        </w:numPr>
        <w:spacing w:after="0"/>
        <w:ind w:right="64" w:hanging="281"/>
      </w:pPr>
      <w:r>
        <w:t>მოსწავლის</w:t>
      </w:r>
      <w:r>
        <w:tab/>
        <w:t>განცალკევების განხორციელების</w:t>
      </w:r>
      <w:r>
        <w:tab/>
        <w:t>შესახებ მოსწავლის კანონიერი წარმომადგენლისათვის შეტყობინება და შეტყობინების დრო</w:t>
      </w:r>
    </w:p>
    <w:p w:rsidR="00DF165F" w:rsidRPr="00DF165F" w:rsidRDefault="00DF165F" w:rsidP="00DF165F">
      <w:pPr>
        <w:spacing w:after="0" w:line="259" w:lineRule="auto"/>
        <w:ind w:left="11" w:right="0" w:firstLine="0"/>
        <w:jc w:val="left"/>
        <w:rPr>
          <w:lang w:val="ka-GE"/>
        </w:rPr>
      </w:pPr>
    </w:p>
    <w:p w:rsidR="00DF165F" w:rsidRDefault="00DF165F" w:rsidP="00DF165F">
      <w:pPr>
        <w:spacing w:after="0" w:line="259" w:lineRule="auto"/>
        <w:ind w:left="0" w:right="62" w:firstLine="0"/>
        <w:jc w:val="center"/>
      </w:pPr>
      <w:r w:rsidRPr="005C07C6">
        <w:rPr>
          <w:rFonts w:ascii="Calibri" w:eastAsia="Calibri" w:hAnsi="Calibri" w:cs="Calibri"/>
          <w:noProof/>
          <w:sz w:val="22"/>
        </w:rPr>
      </w:r>
      <w:r w:rsidRPr="005C07C6">
        <w:rPr>
          <w:rFonts w:ascii="Calibri" w:eastAsia="Calibri" w:hAnsi="Calibri" w:cs="Calibri"/>
          <w:noProof/>
          <w:sz w:val="22"/>
        </w:rPr>
        <w:pict>
          <v:group id="Group 90927" o:spid="_x0000_s1044" style="width:564.75pt;height:.75pt;mso-position-horizontal-relative:char;mso-position-vertical-relative:line" coordsize="71723,95">
            <v:shape id="Shape 10471" o:spid="_x0000_s1045" style="position:absolute;width:71723;height:0" coordsize="7172325,0" path="m,l7172325,e" filled="f" fillcolor="black">
              <v:fill opacity="0"/>
              <v:stroke miterlimit="10" joinstyle="miter" endcap="square"/>
            </v:shape>
            <w10:wrap type="none"/>
            <w10:anchorlock/>
          </v:group>
        </w:pict>
      </w:r>
      <w:r>
        <w:t xml:space="preserve"> </w:t>
      </w:r>
    </w:p>
    <w:p w:rsidR="00DF165F" w:rsidRDefault="00DF165F" w:rsidP="00DF165F">
      <w:pPr>
        <w:spacing w:after="4" w:line="256" w:lineRule="auto"/>
        <w:ind w:left="138" w:right="211"/>
        <w:jc w:val="center"/>
      </w:pPr>
      <w:r>
        <w:t>(მოსწავლის კანონიერი წარმომადგენლის სახელი და გვარი)</w:t>
      </w:r>
    </w:p>
    <w:p w:rsidR="00DF165F" w:rsidRDefault="00DF165F" w:rsidP="00DF165F">
      <w:pPr>
        <w:spacing w:after="0" w:line="259" w:lineRule="auto"/>
        <w:ind w:left="191" w:right="0" w:firstLine="0"/>
        <w:jc w:val="left"/>
      </w:pPr>
      <w:r>
        <w:t xml:space="preserve"> </w:t>
      </w:r>
    </w:p>
    <w:p w:rsidR="00DF165F" w:rsidRDefault="00DF165F" w:rsidP="00DF165F">
      <w:pPr>
        <w:tabs>
          <w:tab w:val="center" w:pos="3093"/>
          <w:tab w:val="center" w:pos="8436"/>
        </w:tabs>
        <w:spacing w:after="33"/>
        <w:ind w:left="0" w:right="0" w:firstLine="0"/>
        <w:jc w:val="left"/>
      </w:pPr>
      <w:r>
        <w:rPr>
          <w:rFonts w:ascii="Calibri" w:eastAsia="Calibri" w:hAnsi="Calibri" w:cs="Calibri"/>
          <w:sz w:val="22"/>
        </w:rPr>
        <w:tab/>
      </w:r>
      <w:r>
        <w:t>დამსწრე პირი</w:t>
      </w:r>
      <w:r>
        <w:tab/>
        <w:t>მოსწავლე, რომლის მიმართაც</w:t>
      </w:r>
    </w:p>
    <w:p w:rsidR="00DF165F" w:rsidRDefault="00DF165F" w:rsidP="00DF165F">
      <w:pPr>
        <w:tabs>
          <w:tab w:val="center" w:pos="3071"/>
          <w:tab w:val="center" w:pos="8423"/>
          <w:tab w:val="center" w:pos="11261"/>
        </w:tabs>
        <w:spacing w:after="0" w:line="259" w:lineRule="auto"/>
        <w:ind w:left="0" w:right="0" w:firstLine="0"/>
        <w:jc w:val="left"/>
      </w:pPr>
      <w:r>
        <w:rPr>
          <w:rFonts w:ascii="Calibri" w:eastAsia="Calibri" w:hAnsi="Calibri" w:cs="Calibri"/>
          <w:sz w:val="22"/>
        </w:rPr>
        <w:tab/>
      </w:r>
      <w:r>
        <w:t xml:space="preserve"> </w:t>
      </w:r>
      <w:r>
        <w:tab/>
        <w:t>განხორციელდა განცალკევება</w:t>
      </w:r>
      <w:r>
        <w:tab/>
        <w:t xml:space="preserve"> </w:t>
      </w:r>
    </w:p>
    <w:p w:rsidR="00DF165F" w:rsidRDefault="00DF165F" w:rsidP="00DF165F">
      <w:pPr>
        <w:tabs>
          <w:tab w:val="center" w:pos="2924"/>
          <w:tab w:val="center" w:pos="6161"/>
          <w:tab w:val="center" w:pos="10991"/>
        </w:tabs>
        <w:spacing w:after="33"/>
        <w:ind w:left="0" w:right="0" w:firstLine="0"/>
        <w:jc w:val="left"/>
      </w:pPr>
      <w:r>
        <w:rPr>
          <w:rFonts w:ascii="Calibri" w:eastAsia="Calibri" w:hAnsi="Calibri" w:cs="Calibri"/>
          <w:sz w:val="22"/>
        </w:rPr>
        <w:tab/>
      </w:r>
      <w:r>
        <w:t xml:space="preserve">---------------------------------------------------------------   </w:t>
      </w:r>
      <w:r>
        <w:tab/>
        <w:t xml:space="preserve"> </w:t>
      </w:r>
      <w:r>
        <w:tab/>
        <w:t xml:space="preserve"> </w:t>
      </w:r>
    </w:p>
    <w:p w:rsidR="00DF165F" w:rsidRDefault="00DF165F" w:rsidP="00DF165F">
      <w:pPr>
        <w:tabs>
          <w:tab w:val="center" w:pos="251"/>
          <w:tab w:val="center" w:pos="8430"/>
          <w:tab w:val="right" w:pos="11393"/>
        </w:tabs>
        <w:spacing w:after="0" w:line="259" w:lineRule="auto"/>
        <w:ind w:left="0" w:right="0" w:firstLine="0"/>
        <w:jc w:val="left"/>
      </w:pPr>
      <w:r>
        <w:rPr>
          <w:rFonts w:ascii="Calibri" w:eastAsia="Calibri" w:hAnsi="Calibri" w:cs="Calibri"/>
          <w:sz w:val="22"/>
        </w:rPr>
        <w:tab/>
      </w:r>
      <w:r>
        <w:t xml:space="preserve">                                            </w:t>
      </w:r>
      <w:r>
        <w:tab/>
        <w:t xml:space="preserve"> </w:t>
      </w:r>
      <w:r w:rsidRPr="005C07C6">
        <w:rPr>
          <w:rFonts w:ascii="Calibri" w:eastAsia="Calibri" w:hAnsi="Calibri" w:cs="Calibri"/>
          <w:noProof/>
          <w:sz w:val="22"/>
        </w:rPr>
      </w:r>
      <w:r w:rsidRPr="005C07C6">
        <w:rPr>
          <w:rFonts w:ascii="Calibri" w:eastAsia="Calibri" w:hAnsi="Calibri" w:cs="Calibri"/>
          <w:noProof/>
          <w:sz w:val="22"/>
        </w:rPr>
        <w:pict>
          <v:group id="Group 90929" o:spid="_x0000_s1042" style="width:226.5pt;height:.75pt;mso-position-horizontal-relative:char;mso-position-vertical-relative:line" coordsize="28765,95">
            <v:shape id="Shape 10513" o:spid="_x0000_s1043" style="position:absolute;width:28765;height:0" coordsize="2876550,0" path="m,l2876550,e" filled="f" fillcolor="black">
              <v:fill opacity="0"/>
              <v:stroke miterlimit="10" joinstyle="miter" endcap="square"/>
            </v:shape>
            <w10:wrap type="none"/>
            <w10:anchorlock/>
          </v:group>
        </w:pict>
      </w:r>
      <w:r>
        <w:tab/>
        <w:t xml:space="preserve"> </w:t>
      </w:r>
    </w:p>
    <w:p w:rsidR="00DF165F" w:rsidRDefault="00DF165F" w:rsidP="00DF165F">
      <w:pPr>
        <w:tabs>
          <w:tab w:val="center" w:pos="3091"/>
          <w:tab w:val="center" w:pos="8431"/>
        </w:tabs>
        <w:spacing w:after="4" w:line="256" w:lineRule="auto"/>
        <w:ind w:left="0" w:right="0" w:firstLine="0"/>
        <w:jc w:val="left"/>
      </w:pPr>
      <w:r>
        <w:rPr>
          <w:rFonts w:ascii="Calibri" w:eastAsia="Calibri" w:hAnsi="Calibri" w:cs="Calibri"/>
          <w:sz w:val="22"/>
        </w:rPr>
        <w:tab/>
      </w:r>
      <w:r>
        <w:t>(ხელმოწერა)</w:t>
      </w:r>
      <w:r>
        <w:tab/>
        <w:t>(ხელმოწერა)</w:t>
      </w:r>
    </w:p>
    <w:p w:rsidR="00DF165F" w:rsidRDefault="00DF165F" w:rsidP="00DF165F">
      <w:pPr>
        <w:spacing w:after="0" w:line="259" w:lineRule="auto"/>
        <w:ind w:left="251" w:right="0" w:firstLine="0"/>
        <w:jc w:val="left"/>
      </w:pPr>
      <w:r>
        <w:t xml:space="preserve"> </w:t>
      </w:r>
    </w:p>
    <w:p w:rsidR="00DF165F" w:rsidRDefault="00DF165F" w:rsidP="00DF165F">
      <w:pPr>
        <w:spacing w:after="33"/>
        <w:ind w:left="11" w:right="64" w:firstLine="0"/>
        <w:rPr>
          <w:lang w:val="ka-GE"/>
        </w:rPr>
      </w:pPr>
      <w:r>
        <w:rPr>
          <w:rFonts w:ascii="Calibri" w:eastAsia="Calibri" w:hAnsi="Calibri" w:cs="Calibri"/>
          <w:sz w:val="22"/>
        </w:rPr>
        <w:tab/>
      </w:r>
      <w:r>
        <w:t>ოქმის შემდგენი</w:t>
      </w:r>
      <w:r>
        <w:rPr>
          <w:lang w:val="ka-GE"/>
        </w:rPr>
        <w:t xml:space="preserve"> </w:t>
      </w:r>
      <w:r>
        <w:t>მოსწავლის კანონიერი წარმომადგენელი,</w:t>
      </w:r>
      <w:r>
        <w:rPr>
          <w:lang w:val="ka-GE"/>
        </w:rPr>
        <w:t xml:space="preserve">  </w:t>
      </w:r>
      <w:r>
        <w:t xml:space="preserve">რომელმაც მოაკითხა მოსწავლეს </w:t>
      </w:r>
    </w:p>
    <w:p w:rsidR="00DF165F" w:rsidRDefault="00DF165F" w:rsidP="00DF165F">
      <w:pPr>
        <w:spacing w:after="33"/>
        <w:ind w:left="11" w:right="64" w:firstLine="0"/>
      </w:pPr>
      <w:r>
        <w:t>----------------------------------------------------------------</w:t>
      </w:r>
      <w:r>
        <w:tab/>
        <w:t>-----------------------------------------------------</w:t>
      </w:r>
    </w:p>
    <w:p w:rsidR="00DF165F" w:rsidRDefault="00DF165F" w:rsidP="00DF165F">
      <w:pPr>
        <w:tabs>
          <w:tab w:val="center" w:pos="3100"/>
          <w:tab w:val="center" w:pos="8425"/>
        </w:tabs>
        <w:spacing w:after="33"/>
        <w:ind w:left="0" w:right="0" w:firstLine="0"/>
        <w:jc w:val="left"/>
      </w:pPr>
    </w:p>
    <w:p w:rsidR="00DF165F" w:rsidRDefault="00DF165F" w:rsidP="00DF165F">
      <w:pPr>
        <w:spacing w:after="5"/>
        <w:ind w:left="26" w:right="64" w:firstLine="180"/>
        <w:rPr>
          <w:lang w:val="ka-GE"/>
        </w:rPr>
      </w:pPr>
      <w:r>
        <w:t xml:space="preserve">      (ხელმოწერა)</w:t>
      </w:r>
      <w:r>
        <w:tab/>
        <w:t xml:space="preserve">                       </w:t>
      </w:r>
      <w:r>
        <w:rPr>
          <w:lang w:val="ka-GE"/>
        </w:rPr>
        <w:t xml:space="preserve">                            </w:t>
      </w:r>
      <w:r>
        <w:t xml:space="preserve">(ხელმოწერა) </w:t>
      </w:r>
    </w:p>
    <w:p w:rsidR="00DF165F" w:rsidRPr="00DF165F" w:rsidRDefault="00DF165F" w:rsidP="00DF165F">
      <w:pPr>
        <w:spacing w:after="5"/>
        <w:ind w:left="26" w:right="64" w:firstLine="180"/>
        <w:rPr>
          <w:lang w:val="ka-GE"/>
        </w:rPr>
      </w:pPr>
      <w:r>
        <w:t xml:space="preserve">           </w:t>
      </w:r>
      <w:r>
        <w:rPr>
          <w:lang w:val="ka-GE"/>
        </w:rPr>
        <w:t xml:space="preserve">                 </w:t>
      </w:r>
    </w:p>
    <w:p w:rsidR="00DF165F" w:rsidRDefault="00DF165F" w:rsidP="00DF165F">
      <w:pPr>
        <w:spacing w:after="5"/>
        <w:ind w:left="26" w:right="64" w:firstLine="180"/>
        <w:rPr>
          <w:lang w:val="ka-GE"/>
        </w:rPr>
      </w:pPr>
      <w:r>
        <w:rPr>
          <w:lang w:val="ka-GE"/>
        </w:rPr>
        <w:t>------------------------------                                    --------------------------</w:t>
      </w:r>
    </w:p>
    <w:p w:rsidR="00DF165F" w:rsidRDefault="00DF165F" w:rsidP="00DF165F">
      <w:pPr>
        <w:spacing w:after="5"/>
        <w:ind w:left="26" w:right="64" w:firstLine="180"/>
        <w:rPr>
          <w:lang w:val="ka-GE"/>
        </w:rPr>
      </w:pPr>
    </w:p>
    <w:p w:rsidR="00DF165F" w:rsidRDefault="00DF165F" w:rsidP="00DF165F">
      <w:pPr>
        <w:spacing w:after="5"/>
        <w:ind w:left="26" w:right="64" w:firstLine="180"/>
        <w:rPr>
          <w:lang w:val="ka-GE"/>
        </w:rPr>
      </w:pPr>
    </w:p>
    <w:p w:rsidR="00DF165F" w:rsidRPr="00DF165F" w:rsidRDefault="00DF165F" w:rsidP="00DF165F">
      <w:pPr>
        <w:spacing w:after="5"/>
        <w:ind w:left="26" w:right="64" w:firstLine="180"/>
        <w:rPr>
          <w:lang w:val="ka-GE"/>
        </w:rPr>
      </w:pPr>
      <w:r>
        <w:t>შენიშვნა:--------------------------------------------------------------------------------------------------------------------</w:t>
      </w:r>
    </w:p>
    <w:p w:rsidR="00DF165F" w:rsidRDefault="00DF165F" w:rsidP="00DF165F">
      <w:pPr>
        <w:spacing w:after="218" w:line="259" w:lineRule="auto"/>
        <w:ind w:left="0" w:right="76" w:firstLine="0"/>
        <w:jc w:val="right"/>
      </w:pPr>
    </w:p>
    <w:p w:rsidR="00DF165F" w:rsidRDefault="00DF165F" w:rsidP="00DF165F">
      <w:pPr>
        <w:spacing w:after="218" w:line="259" w:lineRule="auto"/>
        <w:ind w:left="0" w:right="76" w:firstLine="0"/>
        <w:jc w:val="right"/>
      </w:pPr>
      <w:r>
        <w:lastRenderedPageBreak/>
        <w:t xml:space="preserve"> </w:t>
      </w:r>
    </w:p>
    <w:p w:rsidR="00DF165F" w:rsidRPr="00AE7E81" w:rsidRDefault="00DF165F" w:rsidP="00DF165F">
      <w:pPr>
        <w:spacing w:after="173" w:line="259" w:lineRule="auto"/>
        <w:ind w:left="10" w:right="58"/>
        <w:jc w:val="right"/>
        <w:rPr>
          <w:b/>
          <w:lang w:val="ka-GE"/>
        </w:rPr>
      </w:pPr>
      <w:r w:rsidRPr="00AE7E81">
        <w:rPr>
          <w:b/>
        </w:rPr>
        <w:t>დანართი №3</w:t>
      </w:r>
    </w:p>
    <w:p w:rsidR="00DF165F" w:rsidRDefault="00DF165F" w:rsidP="00DF165F">
      <w:pPr>
        <w:spacing w:after="4" w:line="256" w:lineRule="auto"/>
        <w:ind w:left="138" w:right="199"/>
        <w:jc w:val="center"/>
      </w:pPr>
      <w:r>
        <w:t>ფიზიკური ძალის გამოყენების შესახებ ოქმი N_____</w:t>
      </w:r>
    </w:p>
    <w:p w:rsidR="00DF165F" w:rsidRDefault="00DF165F" w:rsidP="00DF165F">
      <w:pPr>
        <w:spacing w:after="0" w:line="259" w:lineRule="auto"/>
        <w:ind w:left="0" w:right="66" w:firstLine="0"/>
        <w:jc w:val="center"/>
      </w:pPr>
      <w:r>
        <w:t xml:space="preserve"> </w:t>
      </w:r>
    </w:p>
    <w:p w:rsidR="00DF165F" w:rsidRDefault="00DF165F" w:rsidP="00DF165F">
      <w:pPr>
        <w:spacing w:after="33"/>
        <w:ind w:left="36" w:right="64"/>
      </w:pPr>
      <w:r>
        <w:t>1. -------------------------------------------------------------------------------------------------------------</w:t>
      </w:r>
    </w:p>
    <w:p w:rsidR="00DF165F" w:rsidRDefault="00DF165F" w:rsidP="00DF165F">
      <w:pPr>
        <w:spacing w:after="4" w:line="256" w:lineRule="auto"/>
        <w:ind w:left="138" w:right="188"/>
        <w:jc w:val="center"/>
      </w:pPr>
      <w:r>
        <w:t>( შედგენის დრო და თარიღი (რიცხვი, თვე, წელი)</w:t>
      </w:r>
    </w:p>
    <w:p w:rsidR="00DF165F" w:rsidRDefault="00DF165F" w:rsidP="00DF165F">
      <w:pPr>
        <w:spacing w:after="0" w:line="259" w:lineRule="auto"/>
        <w:ind w:left="11" w:right="0" w:firstLine="0"/>
        <w:jc w:val="left"/>
      </w:pPr>
      <w:r>
        <w:t xml:space="preserve"> </w:t>
      </w:r>
    </w:p>
    <w:p w:rsidR="00DF165F" w:rsidRDefault="00DF165F" w:rsidP="00DF165F">
      <w:pPr>
        <w:spacing w:after="33"/>
        <w:ind w:left="36" w:right="64"/>
      </w:pPr>
      <w:r>
        <w:t>2.___________________________________________________________________________________</w:t>
      </w:r>
    </w:p>
    <w:p w:rsidR="00DF165F" w:rsidRDefault="00DF165F" w:rsidP="00DF165F">
      <w:pPr>
        <w:spacing w:after="4" w:line="256" w:lineRule="auto"/>
        <w:ind w:left="138" w:right="188"/>
        <w:jc w:val="center"/>
      </w:pPr>
      <w:r>
        <w:t>(ოქმის შემდგენის თანამდებობა, სახელი გვარი)</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7"/>
        </w:numPr>
        <w:spacing w:after="33"/>
        <w:ind w:right="64" w:hanging="281"/>
      </w:pPr>
      <w:r>
        <w:t>პირი, ვის მიმართაც გამოყენებული იქნა ფიზიკური ძალა:</w:t>
      </w:r>
    </w:p>
    <w:p w:rsidR="00DF165F" w:rsidRDefault="00DF165F" w:rsidP="00DF165F">
      <w:pPr>
        <w:spacing w:after="33"/>
        <w:ind w:left="36" w:right="64"/>
      </w:pPr>
      <w:r>
        <w:t>----------------------------------------------------------------------------------------------------------------</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7"/>
        </w:numPr>
        <w:spacing w:after="33"/>
        <w:ind w:right="64" w:hanging="281"/>
      </w:pPr>
      <w:r>
        <w:t>ფაქტის აღწერა (ფიზიკური ძალის გამოყენების აუცილებლობის დასაბუთება):</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Pr="00DF165F" w:rsidRDefault="00DF165F" w:rsidP="00DF165F">
      <w:pPr>
        <w:spacing w:after="33"/>
        <w:ind w:left="36" w:right="64"/>
        <w:rPr>
          <w:lang w:val="ka-GE"/>
        </w:rPr>
      </w:pPr>
      <w:r>
        <w:t>---------------------------------------------------------------------------------------------------------------------------------</w:t>
      </w:r>
    </w:p>
    <w:p w:rsidR="00DF165F" w:rsidRDefault="00DF165F" w:rsidP="00DF165F">
      <w:pPr>
        <w:spacing w:after="33"/>
        <w:ind w:left="36" w:right="64"/>
      </w:pPr>
    </w:p>
    <w:p w:rsidR="00DF165F" w:rsidRDefault="00DF165F" w:rsidP="00EF0727">
      <w:pPr>
        <w:numPr>
          <w:ilvl w:val="0"/>
          <w:numId w:val="27"/>
        </w:numPr>
        <w:spacing w:after="0"/>
        <w:ind w:right="64" w:hanging="281"/>
      </w:pPr>
      <w:r>
        <w:t>პირი, რომელიც შეესწრო საგანმანათლებლო დაწესებულების მანდატურის მიერ ფიზიკური ძალის გამოყენების  ფაქტს:</w:t>
      </w:r>
    </w:p>
    <w:p w:rsidR="00DF165F" w:rsidRDefault="00DF165F" w:rsidP="00DF165F">
      <w:pPr>
        <w:spacing w:after="0" w:line="259" w:lineRule="auto"/>
        <w:ind w:left="11" w:right="0" w:firstLine="0"/>
        <w:jc w:val="left"/>
      </w:pPr>
      <w:r>
        <w:t xml:space="preserve"> </w:t>
      </w:r>
    </w:p>
    <w:p w:rsidR="00DF165F" w:rsidRDefault="00DF165F" w:rsidP="00DF165F">
      <w:pPr>
        <w:spacing w:after="33"/>
        <w:ind w:left="36" w:right="64"/>
      </w:pPr>
      <w:r>
        <w:t>ა) ------------------------------------------------------------              ბ) -------------------------------------</w:t>
      </w:r>
    </w:p>
    <w:p w:rsidR="00DF165F" w:rsidRDefault="00DF165F" w:rsidP="00DF165F">
      <w:pPr>
        <w:spacing w:after="4" w:line="256" w:lineRule="auto"/>
        <w:ind w:left="138" w:right="182"/>
        <w:jc w:val="center"/>
      </w:pPr>
      <w:r>
        <w:t>(სახელი და გვარი)                                                                 (თანამდებობის დასახელება)</w:t>
      </w:r>
    </w:p>
    <w:p w:rsidR="00DF165F" w:rsidRDefault="00DF165F" w:rsidP="00DF165F">
      <w:pPr>
        <w:spacing w:after="0" w:line="259" w:lineRule="auto"/>
        <w:ind w:left="11" w:right="0" w:firstLine="0"/>
        <w:jc w:val="left"/>
      </w:pPr>
      <w:r>
        <w:t xml:space="preserve"> </w:t>
      </w:r>
    </w:p>
    <w:p w:rsidR="00DF165F" w:rsidRDefault="00DF165F" w:rsidP="00EF0727">
      <w:pPr>
        <w:numPr>
          <w:ilvl w:val="0"/>
          <w:numId w:val="27"/>
        </w:numPr>
        <w:spacing w:after="0"/>
        <w:ind w:right="64" w:hanging="281"/>
      </w:pPr>
      <w:r>
        <w:t>მოსწავლისადმი ფიზიკური ძალის გამოყენების შესახებ მოსწავლის კანონიერი წარმომადგენლისათვის შეტყობინება და შეტყობინების დრო</w:t>
      </w:r>
    </w:p>
    <w:p w:rsidR="00DF165F" w:rsidRDefault="00DF165F" w:rsidP="00DF165F">
      <w:pPr>
        <w:spacing w:after="0" w:line="259" w:lineRule="auto"/>
        <w:ind w:left="11" w:right="0" w:firstLine="0"/>
        <w:jc w:val="left"/>
      </w:pPr>
      <w:r>
        <w:t xml:space="preserve"> </w:t>
      </w:r>
    </w:p>
    <w:p w:rsidR="00DF165F" w:rsidRDefault="00DF165F" w:rsidP="00DF165F">
      <w:pPr>
        <w:spacing w:after="0" w:line="259" w:lineRule="auto"/>
        <w:ind w:left="0" w:right="62" w:firstLine="0"/>
        <w:jc w:val="center"/>
      </w:pPr>
      <w:r w:rsidRPr="005C07C6">
        <w:rPr>
          <w:rFonts w:ascii="Calibri" w:eastAsia="Calibri" w:hAnsi="Calibri" w:cs="Calibri"/>
          <w:noProof/>
          <w:sz w:val="22"/>
        </w:rPr>
      </w:r>
      <w:r w:rsidRPr="005C07C6">
        <w:rPr>
          <w:rFonts w:ascii="Calibri" w:eastAsia="Calibri" w:hAnsi="Calibri" w:cs="Calibri"/>
          <w:noProof/>
          <w:sz w:val="22"/>
        </w:rPr>
        <w:pict>
          <v:group id="Group 89905" o:spid="_x0000_s1040" style="width:564.75pt;height:.75pt;mso-position-horizontal-relative:char;mso-position-vertical-relative:line" coordsize="71723,95">
            <v:shape id="Shape 10632" o:spid="_x0000_s1041" style="position:absolute;width:71723;height:0" coordsize="7172325,0" path="m,l7172325,e" filled="f" fillcolor="black">
              <v:fill opacity="0"/>
              <v:stroke miterlimit="10" joinstyle="miter" endcap="square"/>
            </v:shape>
            <w10:wrap type="none"/>
            <w10:anchorlock/>
          </v:group>
        </w:pict>
      </w:r>
      <w:r>
        <w:t xml:space="preserve"> </w:t>
      </w:r>
    </w:p>
    <w:p w:rsidR="00DF165F" w:rsidRDefault="00DF165F" w:rsidP="00DF165F">
      <w:pPr>
        <w:spacing w:after="4" w:line="256" w:lineRule="auto"/>
        <w:ind w:left="138" w:right="211"/>
        <w:jc w:val="center"/>
      </w:pPr>
      <w:r>
        <w:t>(მოსწავლის კანონიერი წარმომადგენლის სახელი და გვარი)</w:t>
      </w:r>
    </w:p>
    <w:p w:rsidR="00DF165F" w:rsidRDefault="00DF165F" w:rsidP="00DF165F">
      <w:pPr>
        <w:spacing w:after="0" w:line="259" w:lineRule="auto"/>
        <w:ind w:left="11" w:right="0" w:firstLine="0"/>
        <w:jc w:val="left"/>
      </w:pPr>
      <w:r>
        <w:t xml:space="preserve"> </w:t>
      </w:r>
    </w:p>
    <w:p w:rsidR="00DF165F" w:rsidRDefault="00DF165F" w:rsidP="00DF165F">
      <w:pPr>
        <w:tabs>
          <w:tab w:val="center" w:pos="3093"/>
          <w:tab w:val="center" w:pos="8241"/>
        </w:tabs>
        <w:spacing w:after="33"/>
        <w:ind w:left="0" w:right="0" w:firstLine="0"/>
        <w:jc w:val="left"/>
      </w:pPr>
      <w:r>
        <w:rPr>
          <w:rFonts w:ascii="Calibri" w:eastAsia="Calibri" w:hAnsi="Calibri" w:cs="Calibri"/>
          <w:sz w:val="22"/>
        </w:rPr>
        <w:tab/>
      </w:r>
      <w:r>
        <w:t>დამსწრე პირი</w:t>
      </w:r>
      <w:r>
        <w:tab/>
        <w:t>მოსწავლე, რომლის მიმართაც</w:t>
      </w:r>
    </w:p>
    <w:p w:rsidR="00DF165F" w:rsidRDefault="00DF165F" w:rsidP="00DF165F">
      <w:pPr>
        <w:tabs>
          <w:tab w:val="center" w:pos="3071"/>
          <w:tab w:val="center" w:pos="8246"/>
          <w:tab w:val="center" w:pos="10616"/>
        </w:tabs>
        <w:spacing w:after="33"/>
        <w:ind w:left="0" w:right="0" w:firstLine="0"/>
        <w:jc w:val="left"/>
      </w:pPr>
      <w:r>
        <w:rPr>
          <w:rFonts w:ascii="Calibri" w:eastAsia="Calibri" w:hAnsi="Calibri" w:cs="Calibri"/>
          <w:sz w:val="22"/>
        </w:rPr>
        <w:tab/>
      </w:r>
      <w:r>
        <w:t xml:space="preserve"> </w:t>
      </w:r>
      <w:r>
        <w:tab/>
        <w:t>გამოყენებულ იქნა ფიზიკური ძალა</w:t>
      </w:r>
      <w:r>
        <w:tab/>
        <w:t xml:space="preserve"> </w:t>
      </w:r>
    </w:p>
    <w:p w:rsidR="00DF165F" w:rsidRDefault="00DF165F" w:rsidP="00DF165F">
      <w:pPr>
        <w:tabs>
          <w:tab w:val="center" w:pos="3051"/>
          <w:tab w:val="center" w:pos="6161"/>
          <w:tab w:val="center" w:pos="10616"/>
        </w:tabs>
        <w:spacing w:after="33"/>
        <w:ind w:left="0" w:right="0" w:firstLine="0"/>
        <w:jc w:val="left"/>
      </w:pPr>
      <w:r>
        <w:rPr>
          <w:rFonts w:ascii="Calibri" w:eastAsia="Calibri" w:hAnsi="Calibri" w:cs="Calibri"/>
          <w:sz w:val="22"/>
        </w:rPr>
        <w:tab/>
      </w:r>
      <w:r>
        <w:t>------------------------------------------------------------------</w:t>
      </w:r>
      <w:r>
        <w:tab/>
        <w:t xml:space="preserve"> </w:t>
      </w:r>
      <w:r>
        <w:tab/>
        <w:t xml:space="preserve"> </w:t>
      </w:r>
    </w:p>
    <w:p w:rsidR="00DF165F" w:rsidRDefault="00DF165F" w:rsidP="00DF165F">
      <w:pPr>
        <w:tabs>
          <w:tab w:val="center" w:pos="251"/>
          <w:tab w:val="center" w:pos="8242"/>
        </w:tabs>
        <w:spacing w:after="0" w:line="259" w:lineRule="auto"/>
        <w:ind w:left="0" w:right="0" w:firstLine="0"/>
        <w:jc w:val="left"/>
      </w:pPr>
      <w:r>
        <w:rPr>
          <w:rFonts w:ascii="Calibri" w:eastAsia="Calibri" w:hAnsi="Calibri" w:cs="Calibri"/>
          <w:sz w:val="22"/>
        </w:rPr>
        <w:tab/>
      </w:r>
      <w:r>
        <w:t xml:space="preserve">                                                </w:t>
      </w:r>
      <w:r>
        <w:tab/>
        <w:t xml:space="preserve"> </w:t>
      </w:r>
      <w:r w:rsidRPr="005C07C6">
        <w:rPr>
          <w:rFonts w:ascii="Calibri" w:eastAsia="Calibri" w:hAnsi="Calibri" w:cs="Calibri"/>
          <w:noProof/>
          <w:sz w:val="22"/>
        </w:rPr>
      </w:r>
      <w:r w:rsidRPr="005C07C6">
        <w:rPr>
          <w:rFonts w:ascii="Calibri" w:eastAsia="Calibri" w:hAnsi="Calibri" w:cs="Calibri"/>
          <w:noProof/>
          <w:sz w:val="22"/>
        </w:rPr>
        <w:pict>
          <v:group id="Group 89906" o:spid="_x0000_s1038" style="width:207.75pt;height:.75pt;mso-position-horizontal-relative:char;mso-position-vertical-relative:line" coordsize="26384,95">
            <v:shape id="Shape 10665" o:spid="_x0000_s1039" style="position:absolute;width:26384;height:0" coordsize="2638425,0" path="m,l2638425,e" filled="f" fillcolor="black">
              <v:fill opacity="0"/>
              <v:stroke miterlimit="10" joinstyle="miter" endcap="square"/>
            </v:shape>
            <w10:wrap type="none"/>
            <w10:anchorlock/>
          </v:group>
        </w:pict>
      </w:r>
    </w:p>
    <w:p w:rsidR="00DF165F" w:rsidRDefault="00DF165F" w:rsidP="00DF165F">
      <w:pPr>
        <w:tabs>
          <w:tab w:val="center" w:pos="3091"/>
          <w:tab w:val="center" w:pos="8236"/>
        </w:tabs>
        <w:spacing w:after="4" w:line="256" w:lineRule="auto"/>
        <w:ind w:left="0" w:right="0" w:firstLine="0"/>
        <w:jc w:val="left"/>
      </w:pPr>
      <w:r>
        <w:rPr>
          <w:rFonts w:ascii="Calibri" w:eastAsia="Calibri" w:hAnsi="Calibri" w:cs="Calibri"/>
          <w:sz w:val="22"/>
        </w:rPr>
        <w:tab/>
      </w:r>
      <w:r>
        <w:t>(ხელმოწერა)</w:t>
      </w:r>
      <w:r>
        <w:tab/>
        <w:t>(ხელმოწერა)</w:t>
      </w:r>
    </w:p>
    <w:p w:rsidR="00DF165F" w:rsidRDefault="00DF165F" w:rsidP="00DF165F">
      <w:pPr>
        <w:spacing w:after="0" w:line="259" w:lineRule="auto"/>
        <w:ind w:left="251" w:right="0" w:firstLine="0"/>
        <w:jc w:val="left"/>
        <w:rPr>
          <w:lang w:val="ka-GE"/>
        </w:rPr>
      </w:pPr>
      <w:r>
        <w:t xml:space="preserve"> </w:t>
      </w:r>
    </w:p>
    <w:p w:rsidR="00972D6B" w:rsidRDefault="00972D6B" w:rsidP="00DF165F">
      <w:pPr>
        <w:spacing w:after="0" w:line="259" w:lineRule="auto"/>
        <w:ind w:left="251" w:right="0" w:firstLine="0"/>
        <w:jc w:val="left"/>
        <w:rPr>
          <w:lang w:val="ka-GE"/>
        </w:rPr>
      </w:pPr>
    </w:p>
    <w:p w:rsidR="00972D6B" w:rsidRPr="00972D6B" w:rsidRDefault="00972D6B" w:rsidP="00DF165F">
      <w:pPr>
        <w:spacing w:after="0" w:line="259" w:lineRule="auto"/>
        <w:ind w:left="251" w:right="0" w:firstLine="0"/>
        <w:jc w:val="left"/>
        <w:rPr>
          <w:lang w:val="ka-GE"/>
        </w:rPr>
      </w:pPr>
    </w:p>
    <w:p w:rsidR="00DF165F" w:rsidRDefault="00DF165F" w:rsidP="00DF165F">
      <w:pPr>
        <w:tabs>
          <w:tab w:val="center" w:pos="3100"/>
          <w:tab w:val="center" w:pos="8247"/>
        </w:tabs>
        <w:spacing w:after="33"/>
        <w:ind w:left="0" w:right="0" w:firstLine="0"/>
        <w:jc w:val="left"/>
      </w:pPr>
      <w:r>
        <w:rPr>
          <w:rFonts w:ascii="Calibri" w:eastAsia="Calibri" w:hAnsi="Calibri" w:cs="Calibri"/>
          <w:sz w:val="22"/>
        </w:rPr>
        <w:tab/>
      </w:r>
      <w:r>
        <w:t>ოქმის შემდგენი</w:t>
      </w:r>
      <w:r>
        <w:tab/>
      </w:r>
      <w:r w:rsidR="0097084B">
        <w:rPr>
          <w:lang w:val="ka-GE"/>
        </w:rPr>
        <w:t xml:space="preserve">          </w:t>
      </w:r>
      <w:r>
        <w:t>მოსწავლის კანონიერი წარმომადგენელი</w:t>
      </w:r>
    </w:p>
    <w:p w:rsidR="00DF165F" w:rsidRDefault="00DF165F" w:rsidP="00DF165F">
      <w:pPr>
        <w:tabs>
          <w:tab w:val="center" w:pos="3102"/>
          <w:tab w:val="center" w:pos="8241"/>
        </w:tabs>
        <w:spacing w:after="33"/>
        <w:ind w:left="0" w:right="0" w:firstLine="0"/>
        <w:jc w:val="left"/>
        <w:rPr>
          <w:lang w:val="ka-GE"/>
        </w:rPr>
      </w:pPr>
      <w:r>
        <w:rPr>
          <w:rFonts w:ascii="Calibri" w:eastAsia="Calibri" w:hAnsi="Calibri" w:cs="Calibri"/>
          <w:sz w:val="22"/>
        </w:rPr>
        <w:tab/>
      </w:r>
      <w:r>
        <w:t>-----------------------------------------------------------------</w:t>
      </w:r>
      <w:r>
        <w:tab/>
      </w:r>
      <w:r w:rsidR="0097084B">
        <w:rPr>
          <w:lang w:val="ka-GE"/>
        </w:rPr>
        <w:t xml:space="preserve">        </w:t>
      </w:r>
      <w:r>
        <w:t>-------------------------------------------------</w:t>
      </w:r>
    </w:p>
    <w:p w:rsidR="00972D6B" w:rsidRDefault="00972D6B" w:rsidP="00DF165F">
      <w:pPr>
        <w:tabs>
          <w:tab w:val="center" w:pos="3102"/>
          <w:tab w:val="center" w:pos="8241"/>
        </w:tabs>
        <w:spacing w:after="33"/>
        <w:ind w:left="0" w:right="0" w:firstLine="0"/>
        <w:jc w:val="left"/>
        <w:rPr>
          <w:lang w:val="ka-GE"/>
        </w:rPr>
      </w:pPr>
    </w:p>
    <w:p w:rsidR="00972D6B" w:rsidRPr="00972D6B" w:rsidRDefault="00972D6B" w:rsidP="00DF165F">
      <w:pPr>
        <w:tabs>
          <w:tab w:val="center" w:pos="3102"/>
          <w:tab w:val="center" w:pos="8241"/>
        </w:tabs>
        <w:spacing w:after="33"/>
        <w:ind w:left="0" w:right="0" w:firstLine="0"/>
        <w:jc w:val="left"/>
        <w:rPr>
          <w:lang w:val="ka-GE"/>
        </w:rPr>
      </w:pPr>
    </w:p>
    <w:p w:rsidR="00DF165F" w:rsidRDefault="00DF165F" w:rsidP="00DF165F">
      <w:pPr>
        <w:spacing w:after="17"/>
        <w:ind w:left="26" w:right="64" w:firstLine="210"/>
        <w:rPr>
          <w:lang w:val="ka-GE"/>
        </w:rPr>
      </w:pPr>
      <w:r>
        <w:t xml:space="preserve">                                                (ხელმოწერა)</w:t>
      </w:r>
      <w:r>
        <w:tab/>
        <w:t xml:space="preserve">                                                (ხელმოწერა) </w:t>
      </w:r>
    </w:p>
    <w:p w:rsidR="00DF165F" w:rsidRDefault="00DF165F" w:rsidP="00DF165F">
      <w:pPr>
        <w:spacing w:after="17"/>
        <w:ind w:left="26" w:right="64" w:firstLine="210"/>
        <w:rPr>
          <w:lang w:val="ka-GE"/>
        </w:rPr>
      </w:pPr>
    </w:p>
    <w:p w:rsidR="00DF165F" w:rsidRPr="00DF165F" w:rsidRDefault="00DF165F" w:rsidP="00DF165F">
      <w:pPr>
        <w:spacing w:after="17"/>
        <w:ind w:left="26" w:right="64" w:firstLine="210"/>
        <w:rPr>
          <w:lang w:val="ka-GE"/>
        </w:rPr>
      </w:pPr>
      <w:r>
        <w:t>შენიშვნა:--------------------------------------------------------------------------------------------------------------------</w:t>
      </w:r>
    </w:p>
    <w:p w:rsidR="00DF165F" w:rsidRPr="00773BB9" w:rsidRDefault="00DF165F" w:rsidP="00DF165F">
      <w:pPr>
        <w:ind w:right="64"/>
        <w:rPr>
          <w:sz w:val="24"/>
          <w:szCs w:val="24"/>
        </w:rPr>
      </w:pPr>
    </w:p>
    <w:sectPr w:rsidR="00DF165F" w:rsidRPr="00773BB9" w:rsidSect="001F1F49">
      <w:footerReference w:type="even" r:id="rId8"/>
      <w:footerReference w:type="default" r:id="rId9"/>
      <w:footerReference w:type="first" r:id="rId10"/>
      <w:pgSz w:w="11900" w:h="16840"/>
      <w:pgMar w:top="114" w:right="147" w:bottom="492" w:left="359" w:header="720" w:footer="17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0727" w:rsidRDefault="00EF0727">
      <w:pPr>
        <w:spacing w:after="0" w:line="240" w:lineRule="auto"/>
      </w:pPr>
      <w:r>
        <w:separator/>
      </w:r>
    </w:p>
  </w:endnote>
  <w:endnote w:type="continuationSeparator" w:id="0">
    <w:p w:rsidR="00EF0727" w:rsidRDefault="00EF07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0"/>
    <w:family w:val="swiss"/>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Sylfaen_PDF_Subset">
    <w:panose1 w:val="00000000000000000000"/>
    <w:charset w:val="CC"/>
    <w:family w:val="auto"/>
    <w:notTrueType/>
    <w:pitch w:val="default"/>
    <w:sig w:usb0="00000201" w:usb1="08070000" w:usb2="00000010" w:usb3="00000000" w:csb0="00020004"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67" w:rsidRDefault="00C47967">
    <w:pPr>
      <w:tabs>
        <w:tab w:val="right" w:pos="11393"/>
      </w:tabs>
      <w:spacing w:after="0" w:line="259" w:lineRule="auto"/>
      <w:ind w:left="-139"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43009000022022017630</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67" w:rsidRDefault="00C47967">
    <w:pPr>
      <w:tabs>
        <w:tab w:val="right" w:pos="11393"/>
      </w:tabs>
      <w:spacing w:after="0" w:line="259" w:lineRule="auto"/>
      <w:ind w:left="-139" w:right="0" w:firstLine="0"/>
      <w:jc w:val="left"/>
    </w:pPr>
    <w:r>
      <w:rPr>
        <w:color w:val="0D0D0D"/>
        <w:sz w:val="17"/>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967" w:rsidRDefault="00C47967">
    <w:pPr>
      <w:tabs>
        <w:tab w:val="right" w:pos="11393"/>
      </w:tabs>
      <w:spacing w:after="0" w:line="259" w:lineRule="auto"/>
      <w:ind w:left="-139" w:right="0" w:firstLine="0"/>
      <w:jc w:val="left"/>
    </w:pPr>
    <w:r>
      <w:rPr>
        <w:color w:val="0D0D0D"/>
        <w:sz w:val="17"/>
      </w:rPr>
      <w:t>http://www.matsne.gov.ge</w:t>
    </w:r>
    <w:r>
      <w:rPr>
        <w:color w:val="0D0D0D"/>
        <w:sz w:val="17"/>
      </w:rPr>
      <w:tab/>
    </w:r>
    <w:r>
      <w:rPr>
        <w:rFonts w:ascii="Calibri" w:eastAsia="Calibri" w:hAnsi="Calibri" w:cs="Calibri"/>
        <w:color w:val="0D0D0D"/>
        <w:sz w:val="25"/>
        <w:vertAlign w:val="superscript"/>
      </w:rPr>
      <w:t>43009000022022017630</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0727" w:rsidRDefault="00EF0727">
      <w:pPr>
        <w:spacing w:after="0" w:line="240" w:lineRule="auto"/>
      </w:pPr>
      <w:r>
        <w:separator/>
      </w:r>
    </w:p>
  </w:footnote>
  <w:footnote w:type="continuationSeparator" w:id="0">
    <w:p w:rsidR="00EF0727" w:rsidRDefault="00EF072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7509"/>
    <w:multiLevelType w:val="hybridMultilevel"/>
    <w:tmpl w:val="3E907724"/>
    <w:lvl w:ilvl="0" w:tplc="121C05E8">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ECD64B80">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C35AF5EA">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A6E6730C">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FD542B6C">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73A6254">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8E1895C0">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5AD294F2">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47C91F2">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
    <w:nsid w:val="00DF06A8"/>
    <w:multiLevelType w:val="hybridMultilevel"/>
    <w:tmpl w:val="0DB2D5DA"/>
    <w:lvl w:ilvl="0" w:tplc="A282C92A">
      <w:start w:val="1"/>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0C509692">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DA9AE048">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DF7E8C7C">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6DEBEB0">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6CE2634">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EC80B274">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A1F01BC2">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584CD8BE">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
    <w:nsid w:val="08DA564D"/>
    <w:multiLevelType w:val="hybridMultilevel"/>
    <w:tmpl w:val="15DA88F0"/>
    <w:lvl w:ilvl="0" w:tplc="EF22B0F6">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4B763BD2">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C5C880E">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196CC184">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5BFE8DA8">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F254280A">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9656F6DE">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8123626">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9DD802E6">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
    <w:nsid w:val="0A255C27"/>
    <w:multiLevelType w:val="hybridMultilevel"/>
    <w:tmpl w:val="0BC832A2"/>
    <w:lvl w:ilvl="0" w:tplc="C59A16AE">
      <w:start w:val="3"/>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60677CA">
      <w:start w:val="1"/>
      <w:numFmt w:val="lowerLetter"/>
      <w:lvlText w:val="%2"/>
      <w:lvlJc w:val="left"/>
      <w:pPr>
        <w:ind w:left="10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E8549D56">
      <w:start w:val="1"/>
      <w:numFmt w:val="lowerRoman"/>
      <w:lvlText w:val="%3"/>
      <w:lvlJc w:val="left"/>
      <w:pPr>
        <w:ind w:left="18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7D6ABCCE">
      <w:start w:val="1"/>
      <w:numFmt w:val="decimal"/>
      <w:lvlText w:val="%4"/>
      <w:lvlJc w:val="left"/>
      <w:pPr>
        <w:ind w:left="25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C8CA72E4">
      <w:start w:val="1"/>
      <w:numFmt w:val="lowerLetter"/>
      <w:lvlText w:val="%5"/>
      <w:lvlJc w:val="left"/>
      <w:pPr>
        <w:ind w:left="324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11926178">
      <w:start w:val="1"/>
      <w:numFmt w:val="lowerRoman"/>
      <w:lvlText w:val="%6"/>
      <w:lvlJc w:val="left"/>
      <w:pPr>
        <w:ind w:left="396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BBAA1B22">
      <w:start w:val="1"/>
      <w:numFmt w:val="decimal"/>
      <w:lvlText w:val="%7"/>
      <w:lvlJc w:val="left"/>
      <w:pPr>
        <w:ind w:left="468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8847B54">
      <w:start w:val="1"/>
      <w:numFmt w:val="lowerLetter"/>
      <w:lvlText w:val="%8"/>
      <w:lvlJc w:val="left"/>
      <w:pPr>
        <w:ind w:left="540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C8F868C4">
      <w:start w:val="1"/>
      <w:numFmt w:val="lowerRoman"/>
      <w:lvlText w:val="%9"/>
      <w:lvlJc w:val="left"/>
      <w:pPr>
        <w:ind w:left="6122"/>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4">
    <w:nsid w:val="112C68CF"/>
    <w:multiLevelType w:val="hybridMultilevel"/>
    <w:tmpl w:val="44445808"/>
    <w:lvl w:ilvl="0" w:tplc="A8E0423A">
      <w:start w:val="1"/>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226CED6C">
      <w:start w:val="1"/>
      <w:numFmt w:val="lowerLetter"/>
      <w:lvlText w:val="%2"/>
      <w:lvlJc w:val="left"/>
      <w:pPr>
        <w:ind w:left="108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CFE41AB4">
      <w:start w:val="1"/>
      <w:numFmt w:val="lowerRoman"/>
      <w:lvlText w:val="%3"/>
      <w:lvlJc w:val="left"/>
      <w:pPr>
        <w:ind w:left="180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D498799C">
      <w:start w:val="1"/>
      <w:numFmt w:val="decimal"/>
      <w:lvlText w:val="%4"/>
      <w:lvlJc w:val="left"/>
      <w:pPr>
        <w:ind w:left="252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DC0C6D96">
      <w:start w:val="1"/>
      <w:numFmt w:val="lowerLetter"/>
      <w:lvlText w:val="%5"/>
      <w:lvlJc w:val="left"/>
      <w:pPr>
        <w:ind w:left="324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85241C58">
      <w:start w:val="1"/>
      <w:numFmt w:val="lowerRoman"/>
      <w:lvlText w:val="%6"/>
      <w:lvlJc w:val="left"/>
      <w:pPr>
        <w:ind w:left="396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4B67482">
      <w:start w:val="1"/>
      <w:numFmt w:val="decimal"/>
      <w:lvlText w:val="%7"/>
      <w:lvlJc w:val="left"/>
      <w:pPr>
        <w:ind w:left="468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2C2AB1B8">
      <w:start w:val="1"/>
      <w:numFmt w:val="lowerLetter"/>
      <w:lvlText w:val="%8"/>
      <w:lvlJc w:val="left"/>
      <w:pPr>
        <w:ind w:left="540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F40D30E">
      <w:start w:val="1"/>
      <w:numFmt w:val="lowerRoman"/>
      <w:lvlText w:val="%9"/>
      <w:lvlJc w:val="left"/>
      <w:pPr>
        <w:ind w:left="612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5">
    <w:nsid w:val="123D523F"/>
    <w:multiLevelType w:val="hybridMultilevel"/>
    <w:tmpl w:val="E49249E6"/>
    <w:lvl w:ilvl="0" w:tplc="8D6CDF72">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C43CBFB6">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32DC94EE">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D37E411A">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18C8136A">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CE0721E">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7D42C618">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FDC64300">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BC349386">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6">
    <w:nsid w:val="125E4E03"/>
    <w:multiLevelType w:val="hybridMultilevel"/>
    <w:tmpl w:val="42F2A0E4"/>
    <w:lvl w:ilvl="0" w:tplc="CDB42696">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9ED6F692">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EB98AB8C">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8C8EA126">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99803CC4">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AA4A7F50">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966C512A">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1AE8B4C4">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3B384F22">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7">
    <w:nsid w:val="13892BEF"/>
    <w:multiLevelType w:val="hybridMultilevel"/>
    <w:tmpl w:val="520AA734"/>
    <w:lvl w:ilvl="0" w:tplc="E326E696">
      <w:start w:val="6"/>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A112AB98">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EF2F0B6">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299C8DEA">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C1B01CA2">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AC063E0">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6D2C890">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E5EE6C76">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5A9A347E">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8">
    <w:nsid w:val="20F16377"/>
    <w:multiLevelType w:val="hybridMultilevel"/>
    <w:tmpl w:val="11649850"/>
    <w:lvl w:ilvl="0" w:tplc="B1AE03FC">
      <w:start w:val="1"/>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4EF0C1C2">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B9B87AB4">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F1A02A40">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28406B78">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79A884EE">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03366AF4">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99A28AB0">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16DEAE4A">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9">
    <w:nsid w:val="246564A9"/>
    <w:multiLevelType w:val="hybridMultilevel"/>
    <w:tmpl w:val="D67288B2"/>
    <w:lvl w:ilvl="0" w:tplc="9E22F85C">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89C498F2">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0FF44A8E">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BEF4499E">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C016BB8E">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91C94A6">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670FB44">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394806A">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C11E57DC">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0">
    <w:nsid w:val="26C20751"/>
    <w:multiLevelType w:val="hybridMultilevel"/>
    <w:tmpl w:val="E60861CC"/>
    <w:lvl w:ilvl="0" w:tplc="CD34EC7C">
      <w:start w:val="1"/>
      <w:numFmt w:val="decimal"/>
      <w:lvlText w:val="%1."/>
      <w:lvlJc w:val="left"/>
      <w:pPr>
        <w:ind w:left="396" w:hanging="360"/>
      </w:pPr>
      <w:rPr>
        <w:rFonts w:hint="default"/>
      </w:rPr>
    </w:lvl>
    <w:lvl w:ilvl="1" w:tplc="04190019" w:tentative="1">
      <w:start w:val="1"/>
      <w:numFmt w:val="lowerLetter"/>
      <w:lvlText w:val="%2."/>
      <w:lvlJc w:val="left"/>
      <w:pPr>
        <w:ind w:left="1116" w:hanging="360"/>
      </w:pPr>
    </w:lvl>
    <w:lvl w:ilvl="2" w:tplc="0419001B" w:tentative="1">
      <w:start w:val="1"/>
      <w:numFmt w:val="lowerRoman"/>
      <w:lvlText w:val="%3."/>
      <w:lvlJc w:val="right"/>
      <w:pPr>
        <w:ind w:left="1836" w:hanging="180"/>
      </w:pPr>
    </w:lvl>
    <w:lvl w:ilvl="3" w:tplc="0419000F" w:tentative="1">
      <w:start w:val="1"/>
      <w:numFmt w:val="decimal"/>
      <w:lvlText w:val="%4."/>
      <w:lvlJc w:val="left"/>
      <w:pPr>
        <w:ind w:left="2556" w:hanging="360"/>
      </w:pPr>
    </w:lvl>
    <w:lvl w:ilvl="4" w:tplc="04190019" w:tentative="1">
      <w:start w:val="1"/>
      <w:numFmt w:val="lowerLetter"/>
      <w:lvlText w:val="%5."/>
      <w:lvlJc w:val="left"/>
      <w:pPr>
        <w:ind w:left="3276" w:hanging="360"/>
      </w:pPr>
    </w:lvl>
    <w:lvl w:ilvl="5" w:tplc="0419001B" w:tentative="1">
      <w:start w:val="1"/>
      <w:numFmt w:val="lowerRoman"/>
      <w:lvlText w:val="%6."/>
      <w:lvlJc w:val="right"/>
      <w:pPr>
        <w:ind w:left="3996" w:hanging="180"/>
      </w:pPr>
    </w:lvl>
    <w:lvl w:ilvl="6" w:tplc="0419000F" w:tentative="1">
      <w:start w:val="1"/>
      <w:numFmt w:val="decimal"/>
      <w:lvlText w:val="%7."/>
      <w:lvlJc w:val="left"/>
      <w:pPr>
        <w:ind w:left="4716" w:hanging="360"/>
      </w:pPr>
    </w:lvl>
    <w:lvl w:ilvl="7" w:tplc="04190019" w:tentative="1">
      <w:start w:val="1"/>
      <w:numFmt w:val="lowerLetter"/>
      <w:lvlText w:val="%8."/>
      <w:lvlJc w:val="left"/>
      <w:pPr>
        <w:ind w:left="5436" w:hanging="360"/>
      </w:pPr>
    </w:lvl>
    <w:lvl w:ilvl="8" w:tplc="0419001B" w:tentative="1">
      <w:start w:val="1"/>
      <w:numFmt w:val="lowerRoman"/>
      <w:lvlText w:val="%9."/>
      <w:lvlJc w:val="right"/>
      <w:pPr>
        <w:ind w:left="6156" w:hanging="180"/>
      </w:pPr>
    </w:lvl>
  </w:abstractNum>
  <w:abstractNum w:abstractNumId="11">
    <w:nsid w:val="271E74C7"/>
    <w:multiLevelType w:val="hybridMultilevel"/>
    <w:tmpl w:val="E7CC3888"/>
    <w:lvl w:ilvl="0" w:tplc="FE9C605A">
      <w:start w:val="1"/>
      <w:numFmt w:val="decimal"/>
      <w:lvlText w:val="%1."/>
      <w:lvlJc w:val="left"/>
      <w:pPr>
        <w:ind w:left="506" w:hanging="360"/>
      </w:pPr>
      <w:rPr>
        <w:rFonts w:hint="default"/>
      </w:rPr>
    </w:lvl>
    <w:lvl w:ilvl="1" w:tplc="04190019" w:tentative="1">
      <w:start w:val="1"/>
      <w:numFmt w:val="lowerLetter"/>
      <w:lvlText w:val="%2."/>
      <w:lvlJc w:val="left"/>
      <w:pPr>
        <w:ind w:left="1226" w:hanging="360"/>
      </w:pPr>
    </w:lvl>
    <w:lvl w:ilvl="2" w:tplc="0419001B" w:tentative="1">
      <w:start w:val="1"/>
      <w:numFmt w:val="lowerRoman"/>
      <w:lvlText w:val="%3."/>
      <w:lvlJc w:val="right"/>
      <w:pPr>
        <w:ind w:left="1946" w:hanging="180"/>
      </w:pPr>
    </w:lvl>
    <w:lvl w:ilvl="3" w:tplc="0419000F" w:tentative="1">
      <w:start w:val="1"/>
      <w:numFmt w:val="decimal"/>
      <w:lvlText w:val="%4."/>
      <w:lvlJc w:val="left"/>
      <w:pPr>
        <w:ind w:left="2666" w:hanging="360"/>
      </w:pPr>
    </w:lvl>
    <w:lvl w:ilvl="4" w:tplc="04190019" w:tentative="1">
      <w:start w:val="1"/>
      <w:numFmt w:val="lowerLetter"/>
      <w:lvlText w:val="%5."/>
      <w:lvlJc w:val="left"/>
      <w:pPr>
        <w:ind w:left="3386" w:hanging="360"/>
      </w:pPr>
    </w:lvl>
    <w:lvl w:ilvl="5" w:tplc="0419001B" w:tentative="1">
      <w:start w:val="1"/>
      <w:numFmt w:val="lowerRoman"/>
      <w:lvlText w:val="%6."/>
      <w:lvlJc w:val="right"/>
      <w:pPr>
        <w:ind w:left="4106" w:hanging="180"/>
      </w:pPr>
    </w:lvl>
    <w:lvl w:ilvl="6" w:tplc="0419000F" w:tentative="1">
      <w:start w:val="1"/>
      <w:numFmt w:val="decimal"/>
      <w:lvlText w:val="%7."/>
      <w:lvlJc w:val="left"/>
      <w:pPr>
        <w:ind w:left="4826" w:hanging="360"/>
      </w:pPr>
    </w:lvl>
    <w:lvl w:ilvl="7" w:tplc="04190019" w:tentative="1">
      <w:start w:val="1"/>
      <w:numFmt w:val="lowerLetter"/>
      <w:lvlText w:val="%8."/>
      <w:lvlJc w:val="left"/>
      <w:pPr>
        <w:ind w:left="5546" w:hanging="360"/>
      </w:pPr>
    </w:lvl>
    <w:lvl w:ilvl="8" w:tplc="0419001B" w:tentative="1">
      <w:start w:val="1"/>
      <w:numFmt w:val="lowerRoman"/>
      <w:lvlText w:val="%9."/>
      <w:lvlJc w:val="right"/>
      <w:pPr>
        <w:ind w:left="6266" w:hanging="180"/>
      </w:pPr>
    </w:lvl>
  </w:abstractNum>
  <w:abstractNum w:abstractNumId="12">
    <w:nsid w:val="2979472B"/>
    <w:multiLevelType w:val="hybridMultilevel"/>
    <w:tmpl w:val="094ADA8E"/>
    <w:lvl w:ilvl="0" w:tplc="0419000B">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3">
    <w:nsid w:val="2B087C06"/>
    <w:multiLevelType w:val="hybridMultilevel"/>
    <w:tmpl w:val="7DCED17C"/>
    <w:lvl w:ilvl="0" w:tplc="031EFC84">
      <w:start w:val="12"/>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D6680D66">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88A3A8E">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B54E29DC">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609EFB3A">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8B105ADE">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92F8CF20">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4DC8F78">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70C82652">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4">
    <w:nsid w:val="378769E8"/>
    <w:multiLevelType w:val="hybridMultilevel"/>
    <w:tmpl w:val="86609E40"/>
    <w:lvl w:ilvl="0" w:tplc="0419000B">
      <w:start w:val="1"/>
      <w:numFmt w:val="bullet"/>
      <w:lvlText w:val=""/>
      <w:lvlJc w:val="left"/>
      <w:pPr>
        <w:ind w:left="731" w:hanging="360"/>
      </w:pPr>
      <w:rPr>
        <w:rFonts w:ascii="Wingdings" w:hAnsi="Wingdings"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15">
    <w:nsid w:val="3E83618F"/>
    <w:multiLevelType w:val="hybridMultilevel"/>
    <w:tmpl w:val="D15083F0"/>
    <w:lvl w:ilvl="0" w:tplc="34841414">
      <w:start w:val="1"/>
      <w:numFmt w:val="decimal"/>
      <w:lvlText w:val="%1."/>
      <w:lvlJc w:val="left"/>
      <w:pPr>
        <w:ind w:left="363"/>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9B1ACEBA">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2DA253A">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A0823C1C">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4EC06DB8">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8572F7B8">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E4DE94CE">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FB632CC">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9A0D4D2">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6">
    <w:nsid w:val="43AB305C"/>
    <w:multiLevelType w:val="hybridMultilevel"/>
    <w:tmpl w:val="0A6E8814"/>
    <w:lvl w:ilvl="0" w:tplc="DE6EA2A8">
      <w:start w:val="1"/>
      <w:numFmt w:val="decimal"/>
      <w:lvlText w:val="%1."/>
      <w:lvlJc w:val="left"/>
      <w:pPr>
        <w:ind w:left="307"/>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879ABF44">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061A9630">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E4A0AC8">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EEBAF58A">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53925E40">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12BAB7EE">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C2BC2EFA">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6E40080">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7">
    <w:nsid w:val="48731C78"/>
    <w:multiLevelType w:val="hybridMultilevel"/>
    <w:tmpl w:val="DBB8D014"/>
    <w:lvl w:ilvl="0" w:tplc="0419000B">
      <w:start w:val="1"/>
      <w:numFmt w:val="bullet"/>
      <w:lvlText w:val=""/>
      <w:lvlJc w:val="left"/>
      <w:pPr>
        <w:ind w:left="1155" w:hanging="360"/>
      </w:pPr>
      <w:rPr>
        <w:rFonts w:ascii="Wingdings" w:hAnsi="Wingdings" w:hint="default"/>
      </w:rPr>
    </w:lvl>
    <w:lvl w:ilvl="1" w:tplc="04190003" w:tentative="1">
      <w:start w:val="1"/>
      <w:numFmt w:val="bullet"/>
      <w:lvlText w:val="o"/>
      <w:lvlJc w:val="left"/>
      <w:pPr>
        <w:ind w:left="1875" w:hanging="360"/>
      </w:pPr>
      <w:rPr>
        <w:rFonts w:ascii="Courier New" w:hAnsi="Courier New" w:cs="Courier New" w:hint="default"/>
      </w:rPr>
    </w:lvl>
    <w:lvl w:ilvl="2" w:tplc="04190005" w:tentative="1">
      <w:start w:val="1"/>
      <w:numFmt w:val="bullet"/>
      <w:lvlText w:val=""/>
      <w:lvlJc w:val="left"/>
      <w:pPr>
        <w:ind w:left="2595" w:hanging="360"/>
      </w:pPr>
      <w:rPr>
        <w:rFonts w:ascii="Wingdings" w:hAnsi="Wingdings" w:hint="default"/>
      </w:rPr>
    </w:lvl>
    <w:lvl w:ilvl="3" w:tplc="04190001" w:tentative="1">
      <w:start w:val="1"/>
      <w:numFmt w:val="bullet"/>
      <w:lvlText w:val=""/>
      <w:lvlJc w:val="left"/>
      <w:pPr>
        <w:ind w:left="3315" w:hanging="360"/>
      </w:pPr>
      <w:rPr>
        <w:rFonts w:ascii="Symbol" w:hAnsi="Symbol" w:hint="default"/>
      </w:rPr>
    </w:lvl>
    <w:lvl w:ilvl="4" w:tplc="04190003" w:tentative="1">
      <w:start w:val="1"/>
      <w:numFmt w:val="bullet"/>
      <w:lvlText w:val="o"/>
      <w:lvlJc w:val="left"/>
      <w:pPr>
        <w:ind w:left="4035" w:hanging="360"/>
      </w:pPr>
      <w:rPr>
        <w:rFonts w:ascii="Courier New" w:hAnsi="Courier New" w:cs="Courier New" w:hint="default"/>
      </w:rPr>
    </w:lvl>
    <w:lvl w:ilvl="5" w:tplc="04190005" w:tentative="1">
      <w:start w:val="1"/>
      <w:numFmt w:val="bullet"/>
      <w:lvlText w:val=""/>
      <w:lvlJc w:val="left"/>
      <w:pPr>
        <w:ind w:left="4755" w:hanging="360"/>
      </w:pPr>
      <w:rPr>
        <w:rFonts w:ascii="Wingdings" w:hAnsi="Wingdings" w:hint="default"/>
      </w:rPr>
    </w:lvl>
    <w:lvl w:ilvl="6" w:tplc="04190001" w:tentative="1">
      <w:start w:val="1"/>
      <w:numFmt w:val="bullet"/>
      <w:lvlText w:val=""/>
      <w:lvlJc w:val="left"/>
      <w:pPr>
        <w:ind w:left="5475" w:hanging="360"/>
      </w:pPr>
      <w:rPr>
        <w:rFonts w:ascii="Symbol" w:hAnsi="Symbol" w:hint="default"/>
      </w:rPr>
    </w:lvl>
    <w:lvl w:ilvl="7" w:tplc="04190003" w:tentative="1">
      <w:start w:val="1"/>
      <w:numFmt w:val="bullet"/>
      <w:lvlText w:val="o"/>
      <w:lvlJc w:val="left"/>
      <w:pPr>
        <w:ind w:left="6195" w:hanging="360"/>
      </w:pPr>
      <w:rPr>
        <w:rFonts w:ascii="Courier New" w:hAnsi="Courier New" w:cs="Courier New" w:hint="default"/>
      </w:rPr>
    </w:lvl>
    <w:lvl w:ilvl="8" w:tplc="04190005" w:tentative="1">
      <w:start w:val="1"/>
      <w:numFmt w:val="bullet"/>
      <w:lvlText w:val=""/>
      <w:lvlJc w:val="left"/>
      <w:pPr>
        <w:ind w:left="6915" w:hanging="360"/>
      </w:pPr>
      <w:rPr>
        <w:rFonts w:ascii="Wingdings" w:hAnsi="Wingdings" w:hint="default"/>
      </w:rPr>
    </w:lvl>
  </w:abstractNum>
  <w:abstractNum w:abstractNumId="18">
    <w:nsid w:val="4B025C51"/>
    <w:multiLevelType w:val="hybridMultilevel"/>
    <w:tmpl w:val="EEA02A5E"/>
    <w:lvl w:ilvl="0" w:tplc="0419000D">
      <w:start w:val="1"/>
      <w:numFmt w:val="bullet"/>
      <w:lvlText w:val=""/>
      <w:lvlJc w:val="left"/>
      <w:pPr>
        <w:ind w:left="746" w:hanging="360"/>
      </w:pPr>
      <w:rPr>
        <w:rFonts w:ascii="Wingdings" w:hAnsi="Wingdings"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19">
    <w:nsid w:val="4F8E49FB"/>
    <w:multiLevelType w:val="hybridMultilevel"/>
    <w:tmpl w:val="DAF47D76"/>
    <w:lvl w:ilvl="0" w:tplc="B462BAE4">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658ADD4E">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73BC5ADA">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D47889CE">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076ADF00">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90069D76">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44CE740">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7F61264">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C218BD76">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0">
    <w:nsid w:val="53DA1797"/>
    <w:multiLevelType w:val="hybridMultilevel"/>
    <w:tmpl w:val="8CB480A4"/>
    <w:lvl w:ilvl="0" w:tplc="0419000B">
      <w:start w:val="1"/>
      <w:numFmt w:val="bullet"/>
      <w:lvlText w:val=""/>
      <w:lvlJc w:val="left"/>
      <w:pPr>
        <w:ind w:left="746" w:hanging="360"/>
      </w:pPr>
      <w:rPr>
        <w:rFonts w:ascii="Wingdings" w:hAnsi="Wingdings" w:hint="default"/>
      </w:rPr>
    </w:lvl>
    <w:lvl w:ilvl="1" w:tplc="04190003" w:tentative="1">
      <w:start w:val="1"/>
      <w:numFmt w:val="bullet"/>
      <w:lvlText w:val="o"/>
      <w:lvlJc w:val="left"/>
      <w:pPr>
        <w:ind w:left="1466" w:hanging="360"/>
      </w:pPr>
      <w:rPr>
        <w:rFonts w:ascii="Courier New" w:hAnsi="Courier New" w:cs="Courier New" w:hint="default"/>
      </w:rPr>
    </w:lvl>
    <w:lvl w:ilvl="2" w:tplc="04190005" w:tentative="1">
      <w:start w:val="1"/>
      <w:numFmt w:val="bullet"/>
      <w:lvlText w:val=""/>
      <w:lvlJc w:val="left"/>
      <w:pPr>
        <w:ind w:left="2186" w:hanging="360"/>
      </w:pPr>
      <w:rPr>
        <w:rFonts w:ascii="Wingdings" w:hAnsi="Wingdings" w:hint="default"/>
      </w:rPr>
    </w:lvl>
    <w:lvl w:ilvl="3" w:tplc="04190001" w:tentative="1">
      <w:start w:val="1"/>
      <w:numFmt w:val="bullet"/>
      <w:lvlText w:val=""/>
      <w:lvlJc w:val="left"/>
      <w:pPr>
        <w:ind w:left="2906" w:hanging="360"/>
      </w:pPr>
      <w:rPr>
        <w:rFonts w:ascii="Symbol" w:hAnsi="Symbol" w:hint="default"/>
      </w:rPr>
    </w:lvl>
    <w:lvl w:ilvl="4" w:tplc="04190003" w:tentative="1">
      <w:start w:val="1"/>
      <w:numFmt w:val="bullet"/>
      <w:lvlText w:val="o"/>
      <w:lvlJc w:val="left"/>
      <w:pPr>
        <w:ind w:left="3626" w:hanging="360"/>
      </w:pPr>
      <w:rPr>
        <w:rFonts w:ascii="Courier New" w:hAnsi="Courier New" w:cs="Courier New" w:hint="default"/>
      </w:rPr>
    </w:lvl>
    <w:lvl w:ilvl="5" w:tplc="04190005" w:tentative="1">
      <w:start w:val="1"/>
      <w:numFmt w:val="bullet"/>
      <w:lvlText w:val=""/>
      <w:lvlJc w:val="left"/>
      <w:pPr>
        <w:ind w:left="4346" w:hanging="360"/>
      </w:pPr>
      <w:rPr>
        <w:rFonts w:ascii="Wingdings" w:hAnsi="Wingdings" w:hint="default"/>
      </w:rPr>
    </w:lvl>
    <w:lvl w:ilvl="6" w:tplc="04190001" w:tentative="1">
      <w:start w:val="1"/>
      <w:numFmt w:val="bullet"/>
      <w:lvlText w:val=""/>
      <w:lvlJc w:val="left"/>
      <w:pPr>
        <w:ind w:left="5066" w:hanging="360"/>
      </w:pPr>
      <w:rPr>
        <w:rFonts w:ascii="Symbol" w:hAnsi="Symbol" w:hint="default"/>
      </w:rPr>
    </w:lvl>
    <w:lvl w:ilvl="7" w:tplc="04190003" w:tentative="1">
      <w:start w:val="1"/>
      <w:numFmt w:val="bullet"/>
      <w:lvlText w:val="o"/>
      <w:lvlJc w:val="left"/>
      <w:pPr>
        <w:ind w:left="5786" w:hanging="360"/>
      </w:pPr>
      <w:rPr>
        <w:rFonts w:ascii="Courier New" w:hAnsi="Courier New" w:cs="Courier New" w:hint="default"/>
      </w:rPr>
    </w:lvl>
    <w:lvl w:ilvl="8" w:tplc="04190005" w:tentative="1">
      <w:start w:val="1"/>
      <w:numFmt w:val="bullet"/>
      <w:lvlText w:val=""/>
      <w:lvlJc w:val="left"/>
      <w:pPr>
        <w:ind w:left="6506" w:hanging="360"/>
      </w:pPr>
      <w:rPr>
        <w:rFonts w:ascii="Wingdings" w:hAnsi="Wingdings" w:hint="default"/>
      </w:rPr>
    </w:lvl>
  </w:abstractNum>
  <w:abstractNum w:abstractNumId="21">
    <w:nsid w:val="58690056"/>
    <w:multiLevelType w:val="hybridMultilevel"/>
    <w:tmpl w:val="33908424"/>
    <w:lvl w:ilvl="0" w:tplc="B6E4C30C">
      <w:start w:val="3"/>
      <w:numFmt w:val="decimal"/>
      <w:lvlText w:val="%1."/>
      <w:lvlJc w:val="left"/>
      <w:pPr>
        <w:ind w:left="307"/>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FE8DE0E">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AEC58D4">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4D6636E">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EF3C6CBE">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90632D2">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F9F2845A">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E8465106">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B910250E">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2">
    <w:nsid w:val="59427C06"/>
    <w:multiLevelType w:val="hybridMultilevel"/>
    <w:tmpl w:val="AADE8B40"/>
    <w:lvl w:ilvl="0" w:tplc="89B44F26">
      <w:start w:val="1"/>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D1289050">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CB0293FC">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CB065A18">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DF66C59A">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53961B68">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D102D9C2">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01AE854">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33836F0">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3">
    <w:nsid w:val="646A7A6F"/>
    <w:multiLevelType w:val="hybridMultilevel"/>
    <w:tmpl w:val="7388AC6A"/>
    <w:lvl w:ilvl="0" w:tplc="1012024E">
      <w:start w:val="1"/>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C12C353C">
      <w:start w:val="1"/>
      <w:numFmt w:val="lowerLetter"/>
      <w:lvlText w:val="%2"/>
      <w:lvlJc w:val="left"/>
      <w:pPr>
        <w:ind w:left="108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CD12D4E8">
      <w:start w:val="1"/>
      <w:numFmt w:val="lowerRoman"/>
      <w:lvlText w:val="%3"/>
      <w:lvlJc w:val="left"/>
      <w:pPr>
        <w:ind w:left="180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596CE8BE">
      <w:start w:val="1"/>
      <w:numFmt w:val="decimal"/>
      <w:lvlText w:val="%4"/>
      <w:lvlJc w:val="left"/>
      <w:pPr>
        <w:ind w:left="252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4754BF9E">
      <w:start w:val="1"/>
      <w:numFmt w:val="lowerLetter"/>
      <w:lvlText w:val="%5"/>
      <w:lvlJc w:val="left"/>
      <w:pPr>
        <w:ind w:left="324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8B301DE6">
      <w:start w:val="1"/>
      <w:numFmt w:val="lowerRoman"/>
      <w:lvlText w:val="%6"/>
      <w:lvlJc w:val="left"/>
      <w:pPr>
        <w:ind w:left="396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736213CE">
      <w:start w:val="1"/>
      <w:numFmt w:val="decimal"/>
      <w:lvlText w:val="%7"/>
      <w:lvlJc w:val="left"/>
      <w:pPr>
        <w:ind w:left="468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FA6ACA2">
      <w:start w:val="1"/>
      <w:numFmt w:val="lowerLetter"/>
      <w:lvlText w:val="%8"/>
      <w:lvlJc w:val="left"/>
      <w:pPr>
        <w:ind w:left="540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46602276">
      <w:start w:val="1"/>
      <w:numFmt w:val="lowerRoman"/>
      <w:lvlText w:val="%9"/>
      <w:lvlJc w:val="left"/>
      <w:pPr>
        <w:ind w:left="612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4">
    <w:nsid w:val="6EEB7754"/>
    <w:multiLevelType w:val="hybridMultilevel"/>
    <w:tmpl w:val="3FBA339E"/>
    <w:lvl w:ilvl="0" w:tplc="7EF4C7A8">
      <w:start w:val="1"/>
      <w:numFmt w:val="decimal"/>
      <w:lvlText w:val="%1."/>
      <w:lvlJc w:val="left"/>
      <w:pPr>
        <w:ind w:left="38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21BA284A">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1BEEF780">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9ACE7086">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677C9D00">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AC70D4EA">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CA24572E">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4C8D258">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0122E520">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5">
    <w:nsid w:val="738F797C"/>
    <w:multiLevelType w:val="hybridMultilevel"/>
    <w:tmpl w:val="DA1C119A"/>
    <w:lvl w:ilvl="0" w:tplc="802ED894">
      <w:start w:val="3"/>
      <w:numFmt w:val="decimal"/>
      <w:lvlText w:val="%1."/>
      <w:lvlJc w:val="left"/>
      <w:pPr>
        <w:ind w:left="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3E6E88BC">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21F65E5E">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9AE6167E">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5F969A62">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A5012D8">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6724F6A">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295C137C">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FDE852AC">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6">
    <w:nsid w:val="7AE03C03"/>
    <w:multiLevelType w:val="hybridMultilevel"/>
    <w:tmpl w:val="1C6CC934"/>
    <w:lvl w:ilvl="0" w:tplc="4650FD18">
      <w:start w:val="1"/>
      <w:numFmt w:val="decimal"/>
      <w:lvlText w:val="%1."/>
      <w:lvlJc w:val="left"/>
      <w:pPr>
        <w:ind w:left="36"/>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11FE809A">
      <w:start w:val="1"/>
      <w:numFmt w:val="lowerLetter"/>
      <w:lvlText w:val="%2"/>
      <w:lvlJc w:val="left"/>
      <w:pPr>
        <w:ind w:left="10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33BAF300">
      <w:start w:val="1"/>
      <w:numFmt w:val="lowerRoman"/>
      <w:lvlText w:val="%3"/>
      <w:lvlJc w:val="left"/>
      <w:pPr>
        <w:ind w:left="18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03E817AE">
      <w:start w:val="1"/>
      <w:numFmt w:val="decimal"/>
      <w:lvlText w:val="%4"/>
      <w:lvlJc w:val="left"/>
      <w:pPr>
        <w:ind w:left="25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E1728222">
      <w:start w:val="1"/>
      <w:numFmt w:val="lowerLetter"/>
      <w:lvlText w:val="%5"/>
      <w:lvlJc w:val="left"/>
      <w:pPr>
        <w:ind w:left="325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E2DA7062">
      <w:start w:val="1"/>
      <w:numFmt w:val="lowerRoman"/>
      <w:lvlText w:val="%6"/>
      <w:lvlJc w:val="left"/>
      <w:pPr>
        <w:ind w:left="397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CE3EDAE2">
      <w:start w:val="1"/>
      <w:numFmt w:val="decimal"/>
      <w:lvlText w:val="%7"/>
      <w:lvlJc w:val="left"/>
      <w:pPr>
        <w:ind w:left="469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C1AC6CDE">
      <w:start w:val="1"/>
      <w:numFmt w:val="lowerLetter"/>
      <w:lvlText w:val="%8"/>
      <w:lvlJc w:val="left"/>
      <w:pPr>
        <w:ind w:left="541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F8B25C22">
      <w:start w:val="1"/>
      <w:numFmt w:val="lowerRoman"/>
      <w:lvlText w:val="%9"/>
      <w:lvlJc w:val="left"/>
      <w:pPr>
        <w:ind w:left="6131"/>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num w:numId="1">
    <w:abstractNumId w:val="0"/>
  </w:num>
  <w:num w:numId="2">
    <w:abstractNumId w:val="19"/>
  </w:num>
  <w:num w:numId="3">
    <w:abstractNumId w:val="26"/>
  </w:num>
  <w:num w:numId="4">
    <w:abstractNumId w:val="3"/>
  </w:num>
  <w:num w:numId="5">
    <w:abstractNumId w:val="22"/>
  </w:num>
  <w:num w:numId="6">
    <w:abstractNumId w:val="25"/>
  </w:num>
  <w:num w:numId="7">
    <w:abstractNumId w:val="7"/>
  </w:num>
  <w:num w:numId="8">
    <w:abstractNumId w:val="13"/>
  </w:num>
  <w:num w:numId="9">
    <w:abstractNumId w:val="8"/>
  </w:num>
  <w:num w:numId="10">
    <w:abstractNumId w:val="1"/>
  </w:num>
  <w:num w:numId="11">
    <w:abstractNumId w:val="15"/>
  </w:num>
  <w:num w:numId="12">
    <w:abstractNumId w:val="6"/>
  </w:num>
  <w:num w:numId="13">
    <w:abstractNumId w:val="23"/>
  </w:num>
  <w:num w:numId="14">
    <w:abstractNumId w:val="5"/>
  </w:num>
  <w:num w:numId="15">
    <w:abstractNumId w:val="2"/>
  </w:num>
  <w:num w:numId="16">
    <w:abstractNumId w:val="4"/>
  </w:num>
  <w:num w:numId="17">
    <w:abstractNumId w:val="9"/>
  </w:num>
  <w:num w:numId="18">
    <w:abstractNumId w:val="18"/>
  </w:num>
  <w:num w:numId="19">
    <w:abstractNumId w:val="10"/>
  </w:num>
  <w:num w:numId="20">
    <w:abstractNumId w:val="17"/>
  </w:num>
  <w:num w:numId="21">
    <w:abstractNumId w:val="12"/>
  </w:num>
  <w:num w:numId="22">
    <w:abstractNumId w:val="14"/>
  </w:num>
  <w:num w:numId="23">
    <w:abstractNumId w:val="11"/>
  </w:num>
  <w:num w:numId="24">
    <w:abstractNumId w:val="20"/>
  </w:num>
  <w:num w:numId="25">
    <w:abstractNumId w:val="24"/>
  </w:num>
  <w:num w:numId="26">
    <w:abstractNumId w:val="16"/>
  </w:num>
  <w:num w:numId="27">
    <w:abstractNumId w:val="21"/>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defaultTabStop w:val="708"/>
  <w:characterSpacingControl w:val="doNotCompress"/>
  <w:footnotePr>
    <w:footnote w:id="-1"/>
    <w:footnote w:id="0"/>
  </w:footnotePr>
  <w:endnotePr>
    <w:endnote w:id="-1"/>
    <w:endnote w:id="0"/>
  </w:endnotePr>
  <w:compat>
    <w:useFELayout/>
  </w:compat>
  <w:rsids>
    <w:rsidRoot w:val="00B524A7"/>
    <w:rsid w:val="000004D4"/>
    <w:rsid w:val="00001D04"/>
    <w:rsid w:val="00041F00"/>
    <w:rsid w:val="000620E9"/>
    <w:rsid w:val="00110118"/>
    <w:rsid w:val="001273EB"/>
    <w:rsid w:val="00147194"/>
    <w:rsid w:val="00166122"/>
    <w:rsid w:val="00194E1B"/>
    <w:rsid w:val="001A3207"/>
    <w:rsid w:val="001E4557"/>
    <w:rsid w:val="001E4D5A"/>
    <w:rsid w:val="001F1F49"/>
    <w:rsid w:val="00246097"/>
    <w:rsid w:val="00252A92"/>
    <w:rsid w:val="00252ABD"/>
    <w:rsid w:val="00267CB8"/>
    <w:rsid w:val="00275243"/>
    <w:rsid w:val="00292BC7"/>
    <w:rsid w:val="002E7C59"/>
    <w:rsid w:val="002F7A21"/>
    <w:rsid w:val="00320755"/>
    <w:rsid w:val="00322154"/>
    <w:rsid w:val="00340397"/>
    <w:rsid w:val="003644C2"/>
    <w:rsid w:val="00390FEA"/>
    <w:rsid w:val="003A4481"/>
    <w:rsid w:val="003B5EE5"/>
    <w:rsid w:val="003E2801"/>
    <w:rsid w:val="004111C6"/>
    <w:rsid w:val="004A39AE"/>
    <w:rsid w:val="004A5269"/>
    <w:rsid w:val="004D57AA"/>
    <w:rsid w:val="004D63F1"/>
    <w:rsid w:val="005158E5"/>
    <w:rsid w:val="00541758"/>
    <w:rsid w:val="00547286"/>
    <w:rsid w:val="0055205E"/>
    <w:rsid w:val="005C0B21"/>
    <w:rsid w:val="005F19F3"/>
    <w:rsid w:val="00663027"/>
    <w:rsid w:val="006A169F"/>
    <w:rsid w:val="007527F9"/>
    <w:rsid w:val="00773BB9"/>
    <w:rsid w:val="007B0213"/>
    <w:rsid w:val="007B692C"/>
    <w:rsid w:val="007B7C3A"/>
    <w:rsid w:val="008433CA"/>
    <w:rsid w:val="00850E55"/>
    <w:rsid w:val="008676D2"/>
    <w:rsid w:val="008732A3"/>
    <w:rsid w:val="008843EA"/>
    <w:rsid w:val="0088797A"/>
    <w:rsid w:val="00912EBB"/>
    <w:rsid w:val="00932478"/>
    <w:rsid w:val="0097084B"/>
    <w:rsid w:val="00971AAB"/>
    <w:rsid w:val="00972D6B"/>
    <w:rsid w:val="009B13C6"/>
    <w:rsid w:val="009D7D0B"/>
    <w:rsid w:val="00A84F09"/>
    <w:rsid w:val="00A928DB"/>
    <w:rsid w:val="00AA6981"/>
    <w:rsid w:val="00AE7E81"/>
    <w:rsid w:val="00B13E4B"/>
    <w:rsid w:val="00B175B6"/>
    <w:rsid w:val="00B379CF"/>
    <w:rsid w:val="00B47078"/>
    <w:rsid w:val="00B524A7"/>
    <w:rsid w:val="00B5516D"/>
    <w:rsid w:val="00B64E5A"/>
    <w:rsid w:val="00BA7A2D"/>
    <w:rsid w:val="00BE6D87"/>
    <w:rsid w:val="00C07513"/>
    <w:rsid w:val="00C1208C"/>
    <w:rsid w:val="00C13E8D"/>
    <w:rsid w:val="00C17D8B"/>
    <w:rsid w:val="00C317BF"/>
    <w:rsid w:val="00C47967"/>
    <w:rsid w:val="00C503CE"/>
    <w:rsid w:val="00CA2736"/>
    <w:rsid w:val="00CA49FE"/>
    <w:rsid w:val="00CC3CCA"/>
    <w:rsid w:val="00CE6B78"/>
    <w:rsid w:val="00D56A6E"/>
    <w:rsid w:val="00D631BB"/>
    <w:rsid w:val="00D6662B"/>
    <w:rsid w:val="00D732FD"/>
    <w:rsid w:val="00DA437A"/>
    <w:rsid w:val="00DD1044"/>
    <w:rsid w:val="00DD1326"/>
    <w:rsid w:val="00DE420D"/>
    <w:rsid w:val="00DF165F"/>
    <w:rsid w:val="00E45BE8"/>
    <w:rsid w:val="00E638E6"/>
    <w:rsid w:val="00E64F47"/>
    <w:rsid w:val="00EE3C2E"/>
    <w:rsid w:val="00EF0727"/>
    <w:rsid w:val="00EF16A4"/>
    <w:rsid w:val="00F16819"/>
    <w:rsid w:val="00F2605C"/>
    <w:rsid w:val="00F67713"/>
    <w:rsid w:val="00F701B3"/>
    <w:rsid w:val="00FE4459"/>
    <w:rsid w:val="00FF0ED0"/>
    <w:rsid w:val="00FF1FF1"/>
    <w:rsid w:val="00FF77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F49"/>
    <w:pPr>
      <w:spacing w:after="278" w:line="224" w:lineRule="auto"/>
      <w:ind w:left="21" w:right="72" w:hanging="10"/>
      <w:jc w:val="both"/>
    </w:pPr>
    <w:rPr>
      <w:rFonts w:ascii="Sylfaen" w:eastAsia="Sylfaen" w:hAnsi="Sylfaen" w:cs="Sylfaen"/>
      <w:color w:val="000000"/>
      <w:sz w:val="23"/>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27F9"/>
    <w:pPr>
      <w:ind w:left="720"/>
      <w:contextualSpacing/>
    </w:pPr>
  </w:style>
  <w:style w:type="paragraph" w:styleId="a4">
    <w:name w:val="header"/>
    <w:basedOn w:val="a"/>
    <w:link w:val="a5"/>
    <w:uiPriority w:val="99"/>
    <w:semiHidden/>
    <w:unhideWhenUsed/>
    <w:rsid w:val="00A928DB"/>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928DB"/>
    <w:rPr>
      <w:rFonts w:ascii="Sylfaen" w:eastAsia="Sylfaen" w:hAnsi="Sylfaen" w:cs="Sylfaen"/>
      <w:color w:val="000000"/>
      <w:sz w:val="23"/>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B9F5E-7B9B-48FE-9F9E-59640434E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21</Pages>
  <Words>8322</Words>
  <Characters>47438</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Preview</vt:lpstr>
    </vt:vector>
  </TitlesOfParts>
  <Company/>
  <LinksUpToDate>false</LinksUpToDate>
  <CharactersWithSpaces>55649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Preview</dc:title>
  <dc:subject/>
  <dc:creator>Пользователь</dc:creator>
  <cp:keywords/>
  <cp:lastModifiedBy>qristi</cp:lastModifiedBy>
  <cp:revision>55</cp:revision>
  <dcterms:created xsi:type="dcterms:W3CDTF">2019-11-19T19:48:00Z</dcterms:created>
  <dcterms:modified xsi:type="dcterms:W3CDTF">2019-11-29T09:31:00Z</dcterms:modified>
</cp:coreProperties>
</file>